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410" w:rsidRDefault="00351410" w:rsidP="00E5124A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9251950" cy="6724856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410" w:rsidRDefault="00351410" w:rsidP="00E5124A">
      <w:pPr>
        <w:spacing w:after="0"/>
        <w:jc w:val="center"/>
        <w:rPr>
          <w:rFonts w:ascii="Times New Roman" w:hAnsi="Times New Roman"/>
        </w:rPr>
      </w:pPr>
    </w:p>
    <w:p w:rsidR="00351410" w:rsidRDefault="00351410" w:rsidP="00E5124A">
      <w:pPr>
        <w:spacing w:after="0"/>
        <w:jc w:val="center"/>
        <w:rPr>
          <w:rFonts w:ascii="Times New Roman" w:hAnsi="Times New Roman"/>
        </w:rPr>
      </w:pPr>
    </w:p>
    <w:p w:rsidR="00E5124A" w:rsidRPr="006A3F8A" w:rsidRDefault="00E5124A" w:rsidP="00E5124A">
      <w:pPr>
        <w:spacing w:after="0"/>
        <w:jc w:val="center"/>
        <w:rPr>
          <w:rFonts w:ascii="Times New Roman" w:hAnsi="Times New Roman"/>
        </w:rPr>
      </w:pPr>
      <w:r w:rsidRPr="006A3F8A">
        <w:rPr>
          <w:rFonts w:ascii="Times New Roman" w:hAnsi="Times New Roman"/>
        </w:rPr>
        <w:t>МИНИСТЕРСТВО ПРОСВЕЩЕНИЯ РОССИЙСКОЙ ФЕДЕРАЦИИ</w:t>
      </w:r>
    </w:p>
    <w:p w:rsidR="00E5124A" w:rsidRPr="006A3F8A" w:rsidRDefault="00E5124A" w:rsidP="00E5124A">
      <w:pPr>
        <w:spacing w:after="0"/>
        <w:jc w:val="center"/>
        <w:rPr>
          <w:rFonts w:ascii="Times New Roman" w:hAnsi="Times New Roman"/>
        </w:rPr>
      </w:pPr>
      <w:r w:rsidRPr="006A3F8A">
        <w:rPr>
          <w:rFonts w:ascii="Times New Roman" w:hAnsi="Times New Roman"/>
        </w:rPr>
        <w:t>Министерство образования Иркутской области</w:t>
      </w:r>
    </w:p>
    <w:p w:rsidR="00E5124A" w:rsidRPr="006A3F8A" w:rsidRDefault="00E5124A" w:rsidP="00E5124A">
      <w:pPr>
        <w:spacing w:after="0"/>
        <w:jc w:val="center"/>
        <w:rPr>
          <w:rFonts w:ascii="Times New Roman" w:hAnsi="Times New Roman"/>
        </w:rPr>
      </w:pPr>
      <w:r w:rsidRPr="006A3F8A">
        <w:rPr>
          <w:rFonts w:ascii="Times New Roman" w:hAnsi="Times New Roman"/>
        </w:rPr>
        <w:t>Администрация РМО «Усть-Удинский район»</w:t>
      </w:r>
    </w:p>
    <w:p w:rsidR="00E5124A" w:rsidRPr="006A3F8A" w:rsidRDefault="00E5124A" w:rsidP="00E5124A">
      <w:pPr>
        <w:spacing w:after="0"/>
        <w:jc w:val="center"/>
        <w:rPr>
          <w:rFonts w:ascii="Times New Roman" w:hAnsi="Times New Roman"/>
        </w:rPr>
      </w:pPr>
      <w:r w:rsidRPr="006A3F8A">
        <w:rPr>
          <w:rFonts w:ascii="Times New Roman" w:hAnsi="Times New Roman"/>
        </w:rPr>
        <w:t>МБОУ Молькинская СОШ</w:t>
      </w:r>
    </w:p>
    <w:p w:rsidR="00E5124A" w:rsidRPr="006A3F8A" w:rsidRDefault="00E5124A" w:rsidP="00E5124A">
      <w:pPr>
        <w:spacing w:after="0"/>
        <w:rPr>
          <w:rFonts w:ascii="Times New Roman" w:hAnsi="Times New Roman"/>
        </w:rPr>
      </w:pPr>
      <w:r w:rsidRPr="006A3F8A">
        <w:rPr>
          <w:rFonts w:ascii="Times New Roman" w:hAnsi="Times New Roman"/>
        </w:rPr>
        <w:t>РАССМОТРЕНО                                                              СОГЛАСОВАНО                                                        УТВЕРЖДЕНО</w:t>
      </w:r>
    </w:p>
    <w:p w:rsidR="00E5124A" w:rsidRPr="006A3F8A" w:rsidRDefault="00E5124A" w:rsidP="00E5124A">
      <w:pPr>
        <w:spacing w:after="0"/>
        <w:rPr>
          <w:rFonts w:ascii="Times New Roman" w:hAnsi="Times New Roman"/>
        </w:rPr>
      </w:pPr>
      <w:r w:rsidRPr="006A3F8A">
        <w:rPr>
          <w:rFonts w:ascii="Times New Roman" w:hAnsi="Times New Roman"/>
        </w:rPr>
        <w:t>Методическим объединением                                         заместителем директора по УВР                               директором школы</w:t>
      </w:r>
    </w:p>
    <w:p w:rsidR="00E5124A" w:rsidRPr="006A3F8A" w:rsidRDefault="00E5124A" w:rsidP="00E5124A">
      <w:pPr>
        <w:spacing w:after="0"/>
        <w:rPr>
          <w:rFonts w:ascii="Times New Roman" w:hAnsi="Times New Roman"/>
        </w:rPr>
      </w:pPr>
      <w:r w:rsidRPr="006A3F8A">
        <w:rPr>
          <w:rFonts w:ascii="Times New Roman" w:hAnsi="Times New Roman"/>
        </w:rPr>
        <w:t xml:space="preserve">учителей </w:t>
      </w:r>
      <w:r w:rsidR="001B6DDC" w:rsidRPr="006A3F8A">
        <w:rPr>
          <w:rFonts w:ascii="Times New Roman" w:hAnsi="Times New Roman"/>
        </w:rPr>
        <w:t>математического</w:t>
      </w:r>
      <w:r w:rsidRPr="006A3F8A">
        <w:rPr>
          <w:rFonts w:ascii="Times New Roman" w:hAnsi="Times New Roman"/>
        </w:rPr>
        <w:t xml:space="preserve"> направления                   </w:t>
      </w:r>
      <w:r w:rsidR="0020434F" w:rsidRPr="006A3F8A">
        <w:rPr>
          <w:rFonts w:ascii="Times New Roman" w:hAnsi="Times New Roman"/>
        </w:rPr>
        <w:t xml:space="preserve">        _______________________           __________________</w:t>
      </w:r>
    </w:p>
    <w:p w:rsidR="00E5124A" w:rsidRPr="006A3F8A" w:rsidRDefault="00E5124A" w:rsidP="00E5124A">
      <w:pPr>
        <w:spacing w:after="0"/>
        <w:rPr>
          <w:rFonts w:ascii="Times New Roman" w:hAnsi="Times New Roman"/>
        </w:rPr>
      </w:pPr>
      <w:r w:rsidRPr="006A3F8A">
        <w:rPr>
          <w:rFonts w:ascii="Times New Roman" w:hAnsi="Times New Roman"/>
        </w:rPr>
        <w:t>Протокол № 1                                                                   Протокол № 1                                                              Протокол № 1</w:t>
      </w:r>
    </w:p>
    <w:p w:rsidR="00E5124A" w:rsidRPr="006A3F8A" w:rsidRDefault="0020434F" w:rsidP="00E5124A">
      <w:pPr>
        <w:spacing w:after="0"/>
        <w:rPr>
          <w:rFonts w:ascii="Times New Roman" w:hAnsi="Times New Roman"/>
        </w:rPr>
      </w:pPr>
      <w:r w:rsidRPr="006A3F8A">
        <w:rPr>
          <w:rFonts w:ascii="Times New Roman" w:hAnsi="Times New Roman"/>
        </w:rPr>
        <w:t xml:space="preserve">От_________________ От___________________От_______________ </w:t>
      </w:r>
    </w:p>
    <w:p w:rsidR="00E5124A" w:rsidRPr="006A3F8A" w:rsidRDefault="00E5124A" w:rsidP="00E5124A">
      <w:pPr>
        <w:spacing w:after="0"/>
        <w:rPr>
          <w:rFonts w:ascii="Times New Roman" w:hAnsi="Times New Roman"/>
        </w:rPr>
      </w:pPr>
    </w:p>
    <w:p w:rsidR="00E5124A" w:rsidRPr="006A3F8A" w:rsidRDefault="00E5124A" w:rsidP="00E5124A">
      <w:pPr>
        <w:spacing w:after="0"/>
        <w:rPr>
          <w:rFonts w:ascii="Times New Roman" w:hAnsi="Times New Roman"/>
        </w:rPr>
      </w:pPr>
    </w:p>
    <w:p w:rsidR="00E5124A" w:rsidRPr="006A3F8A" w:rsidRDefault="00E5124A" w:rsidP="00E5124A">
      <w:pPr>
        <w:spacing w:after="0"/>
        <w:rPr>
          <w:rFonts w:ascii="Times New Roman" w:hAnsi="Times New Roman"/>
        </w:rPr>
      </w:pPr>
    </w:p>
    <w:p w:rsidR="00E5124A" w:rsidRPr="006A3F8A" w:rsidRDefault="00E5124A" w:rsidP="00E5124A">
      <w:pPr>
        <w:spacing w:after="0"/>
        <w:rPr>
          <w:rFonts w:ascii="Times New Roman" w:hAnsi="Times New Roman"/>
        </w:rPr>
      </w:pPr>
    </w:p>
    <w:p w:rsidR="003B76A0" w:rsidRDefault="003B76A0" w:rsidP="00E5124A">
      <w:pPr>
        <w:spacing w:after="0"/>
        <w:jc w:val="center"/>
        <w:rPr>
          <w:rFonts w:ascii="Times New Roman" w:hAnsi="Times New Roman"/>
        </w:rPr>
      </w:pPr>
    </w:p>
    <w:p w:rsidR="003B76A0" w:rsidRDefault="003B76A0" w:rsidP="00E5124A">
      <w:pPr>
        <w:spacing w:after="0"/>
        <w:jc w:val="center"/>
        <w:rPr>
          <w:rFonts w:ascii="Times New Roman" w:hAnsi="Times New Roman"/>
        </w:rPr>
      </w:pPr>
    </w:p>
    <w:p w:rsidR="003B76A0" w:rsidRDefault="003B76A0" w:rsidP="00E5124A">
      <w:pPr>
        <w:spacing w:after="0"/>
        <w:jc w:val="center"/>
        <w:rPr>
          <w:rFonts w:ascii="Times New Roman" w:hAnsi="Times New Roman"/>
        </w:rPr>
      </w:pPr>
    </w:p>
    <w:p w:rsidR="00E5124A" w:rsidRPr="006A3F8A" w:rsidRDefault="00E5124A" w:rsidP="00E5124A">
      <w:pPr>
        <w:spacing w:after="0"/>
        <w:jc w:val="center"/>
        <w:rPr>
          <w:rFonts w:ascii="Times New Roman" w:hAnsi="Times New Roman"/>
        </w:rPr>
      </w:pPr>
      <w:r w:rsidRPr="006A3F8A">
        <w:rPr>
          <w:rFonts w:ascii="Times New Roman" w:hAnsi="Times New Roman"/>
        </w:rPr>
        <w:t>РАБОЧАЯ ПРОГРАММА</w:t>
      </w:r>
    </w:p>
    <w:p w:rsidR="00E5124A" w:rsidRPr="006A3F8A" w:rsidRDefault="00E5124A" w:rsidP="00E5124A">
      <w:pPr>
        <w:spacing w:after="0"/>
        <w:jc w:val="center"/>
        <w:rPr>
          <w:rFonts w:ascii="Times New Roman" w:hAnsi="Times New Roman"/>
        </w:rPr>
      </w:pPr>
      <w:r w:rsidRPr="006A3F8A">
        <w:rPr>
          <w:rFonts w:ascii="Times New Roman" w:hAnsi="Times New Roman"/>
        </w:rPr>
        <w:t>учебного предмета</w:t>
      </w:r>
    </w:p>
    <w:p w:rsidR="00E5124A" w:rsidRPr="006A3F8A" w:rsidRDefault="00E5124A" w:rsidP="00E5124A">
      <w:pPr>
        <w:spacing w:after="0"/>
        <w:jc w:val="center"/>
        <w:rPr>
          <w:rFonts w:ascii="Times New Roman" w:hAnsi="Times New Roman"/>
        </w:rPr>
      </w:pPr>
      <w:r w:rsidRPr="006A3F8A">
        <w:rPr>
          <w:rFonts w:ascii="Times New Roman" w:hAnsi="Times New Roman"/>
        </w:rPr>
        <w:t>«Информатика»</w:t>
      </w:r>
    </w:p>
    <w:p w:rsidR="00E5124A" w:rsidRPr="006A3F8A" w:rsidRDefault="00E5124A" w:rsidP="00E5124A">
      <w:pPr>
        <w:spacing w:after="0"/>
        <w:jc w:val="center"/>
        <w:rPr>
          <w:rFonts w:ascii="Times New Roman" w:hAnsi="Times New Roman"/>
        </w:rPr>
      </w:pPr>
      <w:r w:rsidRPr="006A3F8A">
        <w:rPr>
          <w:rFonts w:ascii="Times New Roman" w:hAnsi="Times New Roman"/>
        </w:rPr>
        <w:t>Для  8 класса  основного общего образования</w:t>
      </w:r>
    </w:p>
    <w:p w:rsidR="00E5124A" w:rsidRPr="006A3F8A" w:rsidRDefault="0020434F" w:rsidP="00E5124A">
      <w:pPr>
        <w:spacing w:after="0"/>
        <w:jc w:val="center"/>
        <w:rPr>
          <w:rFonts w:ascii="Times New Roman" w:hAnsi="Times New Roman"/>
        </w:rPr>
      </w:pPr>
      <w:r w:rsidRPr="006A3F8A">
        <w:rPr>
          <w:rFonts w:ascii="Times New Roman" w:hAnsi="Times New Roman"/>
        </w:rPr>
        <w:t>на 2023-2024</w:t>
      </w:r>
      <w:r w:rsidR="00E5124A" w:rsidRPr="006A3F8A">
        <w:rPr>
          <w:rFonts w:ascii="Times New Roman" w:hAnsi="Times New Roman"/>
        </w:rPr>
        <w:t xml:space="preserve"> учебный год</w:t>
      </w:r>
    </w:p>
    <w:p w:rsidR="00E5124A" w:rsidRPr="006A3F8A" w:rsidRDefault="00E5124A" w:rsidP="00E5124A">
      <w:pPr>
        <w:spacing w:after="0"/>
        <w:jc w:val="center"/>
        <w:rPr>
          <w:rFonts w:ascii="Times New Roman" w:hAnsi="Times New Roman"/>
        </w:rPr>
      </w:pPr>
    </w:p>
    <w:p w:rsidR="00E5124A" w:rsidRPr="006A3F8A" w:rsidRDefault="00E5124A" w:rsidP="00E5124A">
      <w:pPr>
        <w:spacing w:after="0"/>
        <w:jc w:val="center"/>
        <w:rPr>
          <w:rFonts w:ascii="Times New Roman" w:hAnsi="Times New Roman"/>
        </w:rPr>
      </w:pPr>
    </w:p>
    <w:p w:rsidR="00E5124A" w:rsidRPr="006A3F8A" w:rsidRDefault="00E5124A" w:rsidP="00E5124A">
      <w:pPr>
        <w:spacing w:after="0"/>
        <w:jc w:val="center"/>
        <w:rPr>
          <w:rFonts w:ascii="Times New Roman" w:hAnsi="Times New Roman"/>
        </w:rPr>
      </w:pPr>
    </w:p>
    <w:p w:rsidR="00E5124A" w:rsidRPr="006A3F8A" w:rsidRDefault="00E5124A" w:rsidP="00E5124A">
      <w:pPr>
        <w:spacing w:after="0"/>
        <w:jc w:val="center"/>
        <w:rPr>
          <w:rFonts w:ascii="Times New Roman" w:hAnsi="Times New Roman"/>
        </w:rPr>
      </w:pPr>
    </w:p>
    <w:p w:rsidR="00E5124A" w:rsidRPr="006A3F8A" w:rsidRDefault="00E5124A" w:rsidP="00E5124A">
      <w:pPr>
        <w:spacing w:after="0"/>
        <w:jc w:val="center"/>
        <w:rPr>
          <w:rFonts w:ascii="Times New Roman" w:hAnsi="Times New Roman"/>
        </w:rPr>
      </w:pPr>
    </w:p>
    <w:p w:rsidR="003B76A0" w:rsidRDefault="003B76A0" w:rsidP="00E5124A">
      <w:pPr>
        <w:spacing w:after="0"/>
        <w:jc w:val="right"/>
        <w:rPr>
          <w:rFonts w:ascii="Times New Roman" w:hAnsi="Times New Roman"/>
        </w:rPr>
      </w:pPr>
    </w:p>
    <w:p w:rsidR="003B76A0" w:rsidRDefault="003B76A0" w:rsidP="00E5124A">
      <w:pPr>
        <w:spacing w:after="0"/>
        <w:jc w:val="right"/>
        <w:rPr>
          <w:rFonts w:ascii="Times New Roman" w:hAnsi="Times New Roman"/>
        </w:rPr>
      </w:pPr>
    </w:p>
    <w:p w:rsidR="003B76A0" w:rsidRDefault="003B76A0" w:rsidP="00E5124A">
      <w:pPr>
        <w:spacing w:after="0"/>
        <w:jc w:val="right"/>
        <w:rPr>
          <w:rFonts w:ascii="Times New Roman" w:hAnsi="Times New Roman"/>
        </w:rPr>
      </w:pPr>
    </w:p>
    <w:p w:rsidR="00E5124A" w:rsidRPr="006A3F8A" w:rsidRDefault="00E5124A" w:rsidP="00E5124A">
      <w:pPr>
        <w:spacing w:after="0"/>
        <w:jc w:val="right"/>
        <w:rPr>
          <w:rFonts w:ascii="Times New Roman" w:hAnsi="Times New Roman"/>
        </w:rPr>
      </w:pPr>
      <w:r w:rsidRPr="006A3F8A">
        <w:rPr>
          <w:rFonts w:ascii="Times New Roman" w:hAnsi="Times New Roman"/>
        </w:rPr>
        <w:t>Составитель:</w:t>
      </w:r>
      <w:r w:rsidR="0020434F" w:rsidRPr="006A3F8A">
        <w:rPr>
          <w:rFonts w:ascii="Times New Roman" w:hAnsi="Times New Roman"/>
        </w:rPr>
        <w:t xml:space="preserve"> Жукова Юлия Алексеевна</w:t>
      </w:r>
    </w:p>
    <w:p w:rsidR="00E5124A" w:rsidRPr="006A3F8A" w:rsidRDefault="00E5124A" w:rsidP="00E5124A">
      <w:pPr>
        <w:spacing w:after="0"/>
        <w:jc w:val="right"/>
        <w:rPr>
          <w:rFonts w:ascii="Times New Roman" w:hAnsi="Times New Roman"/>
        </w:rPr>
      </w:pPr>
      <w:r w:rsidRPr="006A3F8A">
        <w:rPr>
          <w:rFonts w:ascii="Times New Roman" w:hAnsi="Times New Roman"/>
        </w:rPr>
        <w:t>учитель информатики</w:t>
      </w:r>
    </w:p>
    <w:p w:rsidR="00E5124A" w:rsidRPr="006A3F8A" w:rsidRDefault="00E5124A" w:rsidP="00E5124A">
      <w:pPr>
        <w:spacing w:after="0"/>
        <w:rPr>
          <w:rFonts w:ascii="Times New Roman" w:hAnsi="Times New Roman"/>
        </w:rPr>
      </w:pPr>
    </w:p>
    <w:p w:rsidR="00E5124A" w:rsidRPr="006A3F8A" w:rsidRDefault="00E5124A" w:rsidP="00E5124A">
      <w:pPr>
        <w:spacing w:after="0"/>
      </w:pPr>
    </w:p>
    <w:p w:rsidR="001B6DDC" w:rsidRPr="006A3F8A" w:rsidRDefault="001B6DDC" w:rsidP="00E5124A">
      <w:pPr>
        <w:spacing w:after="0"/>
      </w:pPr>
    </w:p>
    <w:p w:rsidR="00E5124A" w:rsidRPr="006A3F8A" w:rsidRDefault="00E5124A" w:rsidP="00E5124A">
      <w:pPr>
        <w:spacing w:after="0"/>
      </w:pPr>
    </w:p>
    <w:p w:rsidR="003B76A0" w:rsidRDefault="003B76A0" w:rsidP="00E5124A">
      <w:pPr>
        <w:pStyle w:val="a3"/>
        <w:ind w:firstLine="709"/>
        <w:jc w:val="center"/>
        <w:rPr>
          <w:sz w:val="22"/>
          <w:szCs w:val="22"/>
        </w:rPr>
      </w:pPr>
    </w:p>
    <w:p w:rsidR="00E5124A" w:rsidRPr="006A3F8A" w:rsidRDefault="00E5124A" w:rsidP="00E5124A">
      <w:pPr>
        <w:pStyle w:val="a3"/>
        <w:ind w:firstLine="709"/>
        <w:jc w:val="center"/>
        <w:rPr>
          <w:sz w:val="22"/>
          <w:szCs w:val="22"/>
        </w:rPr>
      </w:pPr>
      <w:r w:rsidRPr="006A3F8A">
        <w:rPr>
          <w:sz w:val="22"/>
          <w:szCs w:val="22"/>
        </w:rPr>
        <w:t>Пояснительная записка</w:t>
      </w:r>
    </w:p>
    <w:p w:rsidR="00676676" w:rsidRPr="006A3F8A" w:rsidRDefault="00676676" w:rsidP="00546E84">
      <w:pPr>
        <w:pStyle w:val="a3"/>
        <w:ind w:firstLine="709"/>
        <w:rPr>
          <w:sz w:val="22"/>
          <w:szCs w:val="22"/>
        </w:rPr>
      </w:pPr>
      <w:r w:rsidRPr="006A3F8A">
        <w:rPr>
          <w:sz w:val="22"/>
          <w:szCs w:val="22"/>
        </w:rPr>
        <w:t>Рабочая программа составлена в соответствии с основными положениями федерального государственного образовательного стандарта основного общего образования, планируемыми результатами, требованиями основной образовательной программы МБОУ Молькинская СОШ</w:t>
      </w:r>
      <w:r w:rsidR="009E3920" w:rsidRPr="006A3F8A">
        <w:rPr>
          <w:sz w:val="22"/>
          <w:szCs w:val="22"/>
        </w:rPr>
        <w:t>, авторской программы</w:t>
      </w:r>
      <w:r w:rsidR="004C3BD7" w:rsidRPr="006A3F8A">
        <w:rPr>
          <w:sz w:val="22"/>
          <w:szCs w:val="22"/>
        </w:rPr>
        <w:t>Босовой Л.Л. «Программа по учебному предмету «Информатика» для 7–9 классов</w:t>
      </w:r>
      <w:r w:rsidRPr="006A3F8A">
        <w:rPr>
          <w:sz w:val="22"/>
          <w:szCs w:val="22"/>
        </w:rPr>
        <w:t>.</w:t>
      </w:r>
    </w:p>
    <w:p w:rsidR="004C3BD7" w:rsidRPr="006A3F8A" w:rsidRDefault="004C3BD7" w:rsidP="00546E84">
      <w:pPr>
        <w:pStyle w:val="a3"/>
        <w:ind w:firstLine="709"/>
        <w:rPr>
          <w:sz w:val="22"/>
          <w:szCs w:val="22"/>
        </w:rPr>
      </w:pPr>
      <w:r w:rsidRPr="006A3F8A">
        <w:rPr>
          <w:b/>
          <w:bCs/>
          <w:i/>
          <w:iCs/>
          <w:sz w:val="22"/>
          <w:szCs w:val="22"/>
        </w:rPr>
        <w:t>Цели программы:</w:t>
      </w:r>
    </w:p>
    <w:p w:rsidR="004C3BD7" w:rsidRPr="006A3F8A" w:rsidRDefault="004C3BD7" w:rsidP="00546E84">
      <w:pPr>
        <w:pStyle w:val="a3"/>
        <w:numPr>
          <w:ilvl w:val="0"/>
          <w:numId w:val="8"/>
        </w:numPr>
        <w:rPr>
          <w:sz w:val="22"/>
          <w:szCs w:val="22"/>
        </w:rPr>
      </w:pPr>
      <w:r w:rsidRPr="006A3F8A">
        <w:rPr>
          <w:b/>
          <w:bCs/>
          <w:i/>
          <w:iCs/>
          <w:sz w:val="22"/>
          <w:szCs w:val="22"/>
        </w:rPr>
        <w:t>формирование целостного мировоззрения</w:t>
      </w:r>
      <w:r w:rsidRPr="006A3F8A">
        <w:rPr>
          <w:sz w:val="22"/>
          <w:szCs w:val="22"/>
        </w:rPr>
        <w:t>, соответствующего современному</w:t>
      </w:r>
      <w:r w:rsidRPr="006A3F8A">
        <w:rPr>
          <w:b/>
          <w:bCs/>
          <w:i/>
          <w:iCs/>
          <w:sz w:val="22"/>
          <w:szCs w:val="22"/>
        </w:rPr>
        <w:t> </w:t>
      </w:r>
      <w:r w:rsidRPr="006A3F8A">
        <w:rPr>
          <w:sz w:val="22"/>
          <w:szCs w:val="22"/>
        </w:rPr>
        <w:t>уровню развития науки и общественной практики за счет развития представлений об информации как важнейшем стратегическом ресурсе развития личности, государства, общества; понимания роли информационных процессов в современном мире;</w:t>
      </w:r>
    </w:p>
    <w:p w:rsidR="004C3BD7" w:rsidRPr="006A3F8A" w:rsidRDefault="004C3BD7" w:rsidP="00546E84">
      <w:pPr>
        <w:pStyle w:val="a3"/>
        <w:numPr>
          <w:ilvl w:val="0"/>
          <w:numId w:val="8"/>
        </w:numPr>
        <w:rPr>
          <w:sz w:val="22"/>
          <w:szCs w:val="22"/>
        </w:rPr>
      </w:pPr>
      <w:r w:rsidRPr="006A3F8A">
        <w:rPr>
          <w:b/>
          <w:bCs/>
          <w:i/>
          <w:iCs/>
          <w:sz w:val="22"/>
          <w:szCs w:val="22"/>
        </w:rPr>
        <w:t>совершенствование общеучебных и общекультурных навыков работы с информацией</w:t>
      </w:r>
      <w:r w:rsidRPr="006A3F8A">
        <w:rPr>
          <w:sz w:val="22"/>
          <w:szCs w:val="22"/>
        </w:rPr>
        <w:t> в процессе систематизации и обобщения имеющихся и получения новых знаний, умений и способов деятельности в области информатики и ИКТ; развитию навыков самостоятельной учебной деятельности школьников (учебного проектирования, моделирования, исследовательской деятельности и т.д.);</w:t>
      </w:r>
    </w:p>
    <w:p w:rsidR="004C3BD7" w:rsidRPr="006A3F8A" w:rsidRDefault="004C3BD7" w:rsidP="00546E84">
      <w:pPr>
        <w:pStyle w:val="a3"/>
        <w:numPr>
          <w:ilvl w:val="0"/>
          <w:numId w:val="8"/>
        </w:numPr>
        <w:rPr>
          <w:sz w:val="22"/>
          <w:szCs w:val="22"/>
        </w:rPr>
      </w:pPr>
      <w:r w:rsidRPr="006A3F8A">
        <w:rPr>
          <w:b/>
          <w:bCs/>
          <w:i/>
          <w:iCs/>
          <w:sz w:val="22"/>
          <w:szCs w:val="22"/>
        </w:rPr>
        <w:t>воспитание ответственного и избирательного отношения к информации </w:t>
      </w:r>
      <w:r w:rsidRPr="006A3F8A">
        <w:rPr>
          <w:sz w:val="22"/>
          <w:szCs w:val="22"/>
        </w:rPr>
        <w:t>с учетом правовых и этических аспектов ее распространения, воспитанию стремления к продолжению образования и созидательной деятельности с применением средств ИКТ.</w:t>
      </w:r>
    </w:p>
    <w:p w:rsidR="004C3BD7" w:rsidRPr="006A3F8A" w:rsidRDefault="004C3BD7" w:rsidP="00546E84">
      <w:pPr>
        <w:pStyle w:val="a3"/>
        <w:ind w:firstLine="709"/>
        <w:rPr>
          <w:sz w:val="22"/>
          <w:szCs w:val="22"/>
        </w:rPr>
      </w:pPr>
      <w:r w:rsidRPr="006A3F8A">
        <w:rPr>
          <w:b/>
          <w:bCs/>
          <w:i/>
          <w:iCs/>
          <w:sz w:val="22"/>
          <w:szCs w:val="22"/>
        </w:rPr>
        <w:t>Основная задача курса</w:t>
      </w:r>
      <w:r w:rsidRPr="006A3F8A">
        <w:rPr>
          <w:sz w:val="22"/>
          <w:szCs w:val="22"/>
        </w:rPr>
        <w:t> — сформировать готовность учащихся к активной учебной деятельности в информационной образовательной среде школы, к использованию методов информатики в других школьных предметах, подготовить учащихся к итоговой аттестации по предмету за курс основной школы и к продолжению образования в старшей школе.</w:t>
      </w:r>
    </w:p>
    <w:p w:rsidR="004C3BD7" w:rsidRPr="006A3F8A" w:rsidRDefault="004C3BD7" w:rsidP="00546E84">
      <w:pPr>
        <w:pStyle w:val="a3"/>
        <w:ind w:firstLine="709"/>
        <w:rPr>
          <w:sz w:val="22"/>
          <w:szCs w:val="22"/>
        </w:rPr>
      </w:pPr>
    </w:p>
    <w:p w:rsidR="004C3BD7" w:rsidRPr="006A3F8A" w:rsidRDefault="004C3BD7" w:rsidP="00546E84">
      <w:pPr>
        <w:pStyle w:val="a3"/>
        <w:ind w:firstLine="709"/>
        <w:rPr>
          <w:sz w:val="22"/>
          <w:szCs w:val="22"/>
        </w:rPr>
      </w:pPr>
      <w:r w:rsidRPr="006A3F8A">
        <w:rPr>
          <w:sz w:val="22"/>
          <w:szCs w:val="22"/>
        </w:rPr>
        <w:t>Информатика – это естественнонаучная дисциплина о закономерностях протекания информационных процессов в системах различной природы, а также о методах и средствах их автоматизации.</w:t>
      </w:r>
    </w:p>
    <w:p w:rsidR="004C3BD7" w:rsidRPr="006A3F8A" w:rsidRDefault="004C3BD7" w:rsidP="00546E84">
      <w:pPr>
        <w:pStyle w:val="a3"/>
        <w:ind w:firstLine="709"/>
        <w:rPr>
          <w:sz w:val="22"/>
          <w:szCs w:val="22"/>
        </w:rPr>
      </w:pPr>
      <w:r w:rsidRPr="006A3F8A">
        <w:rPr>
          <w:sz w:val="22"/>
          <w:szCs w:val="22"/>
        </w:rPr>
        <w:t>Многие положения, развиваемые информатикой, рассматриваются как основа создания и использования информационных и коммуникационных технологий — одного из наиболее значимых технологических достижений современной цивилизации. Вместе с математикой, физикой, химией, биологией курс информатики закладывает основы естественнонаучного мировоззрения.</w:t>
      </w:r>
    </w:p>
    <w:p w:rsidR="004C3BD7" w:rsidRPr="006A3F8A" w:rsidRDefault="004C3BD7" w:rsidP="00546E84">
      <w:pPr>
        <w:pStyle w:val="a3"/>
        <w:ind w:firstLine="709"/>
        <w:rPr>
          <w:sz w:val="22"/>
          <w:szCs w:val="22"/>
        </w:rPr>
      </w:pPr>
      <w:r w:rsidRPr="006A3F8A">
        <w:rPr>
          <w:sz w:val="22"/>
          <w:szCs w:val="22"/>
        </w:rPr>
        <w:t>Информатика имеет большое и все возрастающее число междисциплинарных связей, причем как на уровне понятийного аппарата, так и на уровне инструментария. Многие предметные знания и способы деятельности (включая использование средств ИКТ), освоенные обучающимися на базе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т. е. ориентированы на формирование метапредметных и личностных результатов. На протяжении всего периода становления школьной информатики в ней накапливался опыт формирования образовательных результатов, которые в настоящее время принято называть современными образовательными результатами.</w:t>
      </w:r>
    </w:p>
    <w:p w:rsidR="004C3BD7" w:rsidRPr="006A3F8A" w:rsidRDefault="004C3BD7" w:rsidP="00546E84">
      <w:pPr>
        <w:pStyle w:val="a3"/>
        <w:ind w:firstLine="709"/>
        <w:rPr>
          <w:sz w:val="22"/>
          <w:szCs w:val="22"/>
        </w:rPr>
      </w:pPr>
      <w:r w:rsidRPr="006A3F8A">
        <w:rPr>
          <w:sz w:val="22"/>
          <w:szCs w:val="22"/>
        </w:rPr>
        <w:t>Одной из основных черт нашего времени является всевозрастающая изменчивость окружающего мира. В этих условиях велика роль фундаментального образования, обеспечивающего профессиональную мобильность человека, готовность его к освоению новых технологий, в том числе, информационных. Необходимость подготовки личности к быстро наступающим переменам в обществе требует развития разнообразных форм мышления, формирования у учащихся умений организации собственной учебной деятельности, их ориентации на деятельностную жизненную позицию.</w:t>
      </w:r>
    </w:p>
    <w:p w:rsidR="004C3BD7" w:rsidRPr="006A3F8A" w:rsidRDefault="004C3BD7" w:rsidP="00546E84">
      <w:pPr>
        <w:pStyle w:val="a3"/>
        <w:ind w:firstLine="709"/>
        <w:rPr>
          <w:sz w:val="22"/>
          <w:szCs w:val="22"/>
        </w:rPr>
      </w:pPr>
      <w:r w:rsidRPr="006A3F8A">
        <w:rPr>
          <w:sz w:val="22"/>
          <w:szCs w:val="22"/>
        </w:rPr>
        <w:t>В содержании курса информатики основной школы целесообразно сделать акцент на изучении фундаментальных основ информатики, формировании информационной культуры, развитии алгоритмического мышления, реализовать в полной мере общеобразовательный потенциал этого курса.</w:t>
      </w:r>
    </w:p>
    <w:p w:rsidR="004C3BD7" w:rsidRPr="006A3F8A" w:rsidRDefault="004C3BD7" w:rsidP="00546E84">
      <w:pPr>
        <w:pStyle w:val="a3"/>
        <w:ind w:firstLine="709"/>
        <w:rPr>
          <w:sz w:val="22"/>
          <w:szCs w:val="22"/>
        </w:rPr>
      </w:pPr>
      <w:r w:rsidRPr="006A3F8A">
        <w:rPr>
          <w:b/>
          <w:bCs/>
          <w:sz w:val="22"/>
          <w:szCs w:val="22"/>
        </w:rPr>
        <w:t>Для реализации Рабочей программы используется учебно-методический комплект, включающий:</w:t>
      </w:r>
    </w:p>
    <w:p w:rsidR="004C3BD7" w:rsidRPr="006A3F8A" w:rsidRDefault="004C3BD7" w:rsidP="00546E84">
      <w:pPr>
        <w:pStyle w:val="a3"/>
        <w:ind w:firstLine="709"/>
        <w:rPr>
          <w:sz w:val="22"/>
          <w:szCs w:val="22"/>
        </w:rPr>
      </w:pPr>
      <w:r w:rsidRPr="006A3F8A">
        <w:rPr>
          <w:sz w:val="22"/>
          <w:szCs w:val="22"/>
        </w:rPr>
        <w:t>- учебник (Босова Л.Л., А.Ю.Босова. Информатика для 8 класса. М.:Бином.</w:t>
      </w:r>
      <w:r w:rsidR="008026BB" w:rsidRPr="006A3F8A">
        <w:rPr>
          <w:sz w:val="22"/>
          <w:szCs w:val="22"/>
        </w:rPr>
        <w:t xml:space="preserve"> Лаборатория знаний 2018 г. </w:t>
      </w:r>
    </w:p>
    <w:p w:rsidR="004C3BD7" w:rsidRPr="006A3F8A" w:rsidRDefault="004C3BD7" w:rsidP="00546E84">
      <w:pPr>
        <w:pStyle w:val="a3"/>
        <w:ind w:firstLine="709"/>
        <w:rPr>
          <w:sz w:val="22"/>
          <w:szCs w:val="22"/>
        </w:rPr>
      </w:pPr>
      <w:r w:rsidRPr="006A3F8A">
        <w:rPr>
          <w:sz w:val="22"/>
          <w:szCs w:val="22"/>
        </w:rPr>
        <w:lastRenderedPageBreak/>
        <w:t xml:space="preserve">- рабочая тетрадь Информатика и ИКТ для 8 класса Л.Л.Босова, А.Ю.Босова М.:Бином. </w:t>
      </w:r>
      <w:r w:rsidR="008026BB" w:rsidRPr="006A3F8A">
        <w:rPr>
          <w:sz w:val="22"/>
          <w:szCs w:val="22"/>
        </w:rPr>
        <w:t>Лаборатория знаний 2018 г.</w:t>
      </w:r>
    </w:p>
    <w:p w:rsidR="004C3BD7" w:rsidRPr="006A3F8A" w:rsidRDefault="004C3BD7" w:rsidP="00546E84">
      <w:pPr>
        <w:pStyle w:val="a3"/>
        <w:ind w:firstLine="709"/>
        <w:rPr>
          <w:sz w:val="22"/>
          <w:szCs w:val="22"/>
        </w:rPr>
      </w:pPr>
    </w:p>
    <w:p w:rsidR="008026BB" w:rsidRPr="006A3F8A" w:rsidRDefault="008026BB" w:rsidP="00546E84">
      <w:pPr>
        <w:pStyle w:val="a3"/>
        <w:ind w:firstLine="709"/>
        <w:rPr>
          <w:sz w:val="22"/>
          <w:szCs w:val="22"/>
        </w:rPr>
      </w:pPr>
    </w:p>
    <w:p w:rsidR="004C3BD7" w:rsidRPr="006A3F8A" w:rsidRDefault="004C3BD7" w:rsidP="00546E84">
      <w:pPr>
        <w:pStyle w:val="a3"/>
        <w:ind w:firstLine="709"/>
        <w:rPr>
          <w:b/>
          <w:bCs/>
          <w:sz w:val="22"/>
          <w:szCs w:val="22"/>
        </w:rPr>
      </w:pPr>
      <w:r w:rsidRPr="006A3F8A">
        <w:rPr>
          <w:b/>
          <w:bCs/>
          <w:sz w:val="22"/>
          <w:szCs w:val="22"/>
        </w:rPr>
        <w:t>Личностные, метапредметные и предметные результаты</w:t>
      </w:r>
      <w:r w:rsidRPr="006A3F8A">
        <w:rPr>
          <w:b/>
          <w:bCs/>
          <w:sz w:val="22"/>
          <w:szCs w:val="22"/>
        </w:rPr>
        <w:br/>
        <w:t>освоения информатики.</w:t>
      </w:r>
    </w:p>
    <w:p w:rsidR="004C3BD7" w:rsidRPr="006A3F8A" w:rsidRDefault="004C3BD7" w:rsidP="00546E84">
      <w:pPr>
        <w:pStyle w:val="a3"/>
        <w:ind w:left="360"/>
        <w:rPr>
          <w:sz w:val="22"/>
          <w:szCs w:val="22"/>
        </w:rPr>
      </w:pPr>
      <w:r w:rsidRPr="006A3F8A">
        <w:rPr>
          <w:b/>
          <w:bCs/>
          <w:i/>
          <w:iCs/>
          <w:sz w:val="22"/>
          <w:szCs w:val="22"/>
        </w:rPr>
        <w:t>Личностные результаты</w:t>
      </w:r>
      <w:r w:rsidRPr="006A3F8A">
        <w:rPr>
          <w:sz w:val="22"/>
          <w:szCs w:val="22"/>
        </w:rPr>
        <w:t> – это сформировавшаяся в образовательном процессе система ценностных отношений уча</w:t>
      </w:r>
      <w:r w:rsidR="00546E84" w:rsidRPr="006A3F8A">
        <w:rPr>
          <w:sz w:val="22"/>
          <w:szCs w:val="22"/>
        </w:rPr>
        <w:t xml:space="preserve">щихся к себе, другим участникам </w:t>
      </w:r>
      <w:r w:rsidRPr="006A3F8A">
        <w:rPr>
          <w:sz w:val="22"/>
          <w:szCs w:val="22"/>
        </w:rPr>
        <w:t>образовательного процесса, самому образовательному процессу, объектам познания, результатам образовательной деят</w:t>
      </w:r>
      <w:r w:rsidR="00546E84" w:rsidRPr="006A3F8A">
        <w:rPr>
          <w:sz w:val="22"/>
          <w:szCs w:val="22"/>
        </w:rPr>
        <w:t xml:space="preserve">ельности. Основными личностными </w:t>
      </w:r>
      <w:r w:rsidRPr="006A3F8A">
        <w:rPr>
          <w:sz w:val="22"/>
          <w:szCs w:val="22"/>
        </w:rPr>
        <w:t>результатами, формируемыми при изучении информатики в основной школе, являются:</w:t>
      </w:r>
    </w:p>
    <w:p w:rsidR="004C3BD7" w:rsidRPr="006A3F8A" w:rsidRDefault="004C3BD7" w:rsidP="00546E84">
      <w:pPr>
        <w:pStyle w:val="a3"/>
        <w:rPr>
          <w:sz w:val="22"/>
          <w:szCs w:val="22"/>
        </w:rPr>
      </w:pPr>
      <w:r w:rsidRPr="006A3F8A">
        <w:rPr>
          <w:sz w:val="22"/>
          <w:szCs w:val="22"/>
        </w:rPr>
        <w:t>наличие представлений об информации как важнейшем стратегическом ресурсе развития личности, государства, общества;</w:t>
      </w:r>
    </w:p>
    <w:p w:rsidR="004C3BD7" w:rsidRPr="006A3F8A" w:rsidRDefault="004C3BD7" w:rsidP="00546E84">
      <w:pPr>
        <w:pStyle w:val="a3"/>
        <w:rPr>
          <w:sz w:val="22"/>
          <w:szCs w:val="22"/>
        </w:rPr>
      </w:pPr>
      <w:r w:rsidRPr="006A3F8A">
        <w:rPr>
          <w:sz w:val="22"/>
          <w:szCs w:val="22"/>
        </w:rPr>
        <w:t>понимание роли информационных процессов в современном мире;</w:t>
      </w:r>
    </w:p>
    <w:p w:rsidR="004C3BD7" w:rsidRPr="006A3F8A" w:rsidRDefault="004C3BD7" w:rsidP="00546E84">
      <w:pPr>
        <w:pStyle w:val="a3"/>
        <w:rPr>
          <w:sz w:val="22"/>
          <w:szCs w:val="22"/>
        </w:rPr>
      </w:pPr>
      <w:r w:rsidRPr="006A3F8A">
        <w:rPr>
          <w:sz w:val="22"/>
          <w:szCs w:val="22"/>
        </w:rPr>
        <w:t>владение первичными навыками анализа и критичной оценки получаемой информации;</w:t>
      </w:r>
    </w:p>
    <w:p w:rsidR="004C3BD7" w:rsidRPr="006A3F8A" w:rsidRDefault="004C3BD7" w:rsidP="00546E84">
      <w:pPr>
        <w:pStyle w:val="a3"/>
        <w:rPr>
          <w:sz w:val="22"/>
          <w:szCs w:val="22"/>
        </w:rPr>
      </w:pPr>
      <w:r w:rsidRPr="006A3F8A">
        <w:rPr>
          <w:sz w:val="22"/>
          <w:szCs w:val="22"/>
        </w:rPr>
        <w:t>ответственное отношение к информации с учетом правовых и этических аспектов ее распространения;</w:t>
      </w:r>
    </w:p>
    <w:p w:rsidR="004C3BD7" w:rsidRPr="006A3F8A" w:rsidRDefault="004C3BD7" w:rsidP="00546E84">
      <w:pPr>
        <w:pStyle w:val="a3"/>
        <w:rPr>
          <w:sz w:val="22"/>
          <w:szCs w:val="22"/>
        </w:rPr>
      </w:pPr>
      <w:r w:rsidRPr="006A3F8A">
        <w:rPr>
          <w:sz w:val="22"/>
          <w:szCs w:val="22"/>
        </w:rPr>
        <w:t>развитие чувства личной ответственности за качество окружающей информационной среды;</w:t>
      </w:r>
    </w:p>
    <w:p w:rsidR="004C3BD7" w:rsidRPr="006A3F8A" w:rsidRDefault="004C3BD7" w:rsidP="00546E84">
      <w:pPr>
        <w:pStyle w:val="a3"/>
        <w:rPr>
          <w:sz w:val="22"/>
          <w:szCs w:val="22"/>
        </w:rPr>
      </w:pPr>
      <w:r w:rsidRPr="006A3F8A">
        <w:rPr>
          <w:sz w:val="22"/>
          <w:szCs w:val="22"/>
        </w:rPr>
        <w:t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</w:t>
      </w:r>
    </w:p>
    <w:p w:rsidR="004C3BD7" w:rsidRPr="006A3F8A" w:rsidRDefault="004C3BD7" w:rsidP="00546E84">
      <w:pPr>
        <w:pStyle w:val="a3"/>
        <w:rPr>
          <w:sz w:val="22"/>
          <w:szCs w:val="22"/>
        </w:rPr>
      </w:pPr>
      <w:r w:rsidRPr="006A3F8A">
        <w:rPr>
          <w:sz w:val="22"/>
          <w:szCs w:val="22"/>
        </w:rPr>
        <w:t>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:rsidR="004C3BD7" w:rsidRPr="006A3F8A" w:rsidRDefault="004C3BD7" w:rsidP="00546E84">
      <w:pPr>
        <w:pStyle w:val="a3"/>
        <w:rPr>
          <w:sz w:val="22"/>
          <w:szCs w:val="22"/>
        </w:rPr>
      </w:pPr>
      <w:r w:rsidRPr="006A3F8A">
        <w:rPr>
          <w:sz w:val="22"/>
          <w:szCs w:val="22"/>
        </w:rPr>
        <w:t>способность и готовность к общению и сотрудничеству со сверстниками и взрослыми в процессе образовательной, общественно-полезной, учебно-исследовательской, творческой деятельности;</w:t>
      </w:r>
    </w:p>
    <w:p w:rsidR="004C3BD7" w:rsidRPr="006A3F8A" w:rsidRDefault="004C3BD7" w:rsidP="00546E84">
      <w:pPr>
        <w:pStyle w:val="a3"/>
        <w:rPr>
          <w:sz w:val="22"/>
          <w:szCs w:val="22"/>
        </w:rPr>
      </w:pPr>
      <w:r w:rsidRPr="006A3F8A">
        <w:rPr>
          <w:sz w:val="22"/>
          <w:szCs w:val="22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</w:t>
      </w:r>
    </w:p>
    <w:p w:rsidR="004C3BD7" w:rsidRPr="006A3F8A" w:rsidRDefault="004C3BD7" w:rsidP="00546E84">
      <w:pPr>
        <w:pStyle w:val="a3"/>
        <w:ind w:left="360"/>
        <w:rPr>
          <w:sz w:val="22"/>
          <w:szCs w:val="22"/>
        </w:rPr>
      </w:pPr>
      <w:r w:rsidRPr="006A3F8A">
        <w:rPr>
          <w:b/>
          <w:bCs/>
          <w:i/>
          <w:iCs/>
          <w:sz w:val="22"/>
          <w:szCs w:val="22"/>
        </w:rPr>
        <w:t>Метапредметные результаты</w:t>
      </w:r>
      <w:r w:rsidRPr="006A3F8A">
        <w:rPr>
          <w:sz w:val="22"/>
          <w:szCs w:val="22"/>
        </w:rPr>
        <w:t> – освоенные обучающимися на базе одного, нескольких или всех учебных предметов способы деятельности, применимые как в рамках образовательного процесса, так и в других жизненных ситуациях. Основными метапредметными результатами, формируемыми при изучении информатики в основной школе, являются:</w:t>
      </w:r>
    </w:p>
    <w:p w:rsidR="004C3BD7" w:rsidRPr="006A3F8A" w:rsidRDefault="004C3BD7" w:rsidP="00546E84">
      <w:pPr>
        <w:pStyle w:val="a3"/>
        <w:rPr>
          <w:sz w:val="22"/>
          <w:szCs w:val="22"/>
        </w:rPr>
      </w:pPr>
      <w:r w:rsidRPr="006A3F8A">
        <w:rPr>
          <w:sz w:val="22"/>
          <w:szCs w:val="22"/>
        </w:rPr>
        <w:t>владение общепредметными понятиями «объект», «система», «модель», «алгоритм», «исполнитель» и др.;</w:t>
      </w:r>
    </w:p>
    <w:p w:rsidR="004C3BD7" w:rsidRPr="006A3F8A" w:rsidRDefault="004C3BD7" w:rsidP="00546E84">
      <w:pPr>
        <w:pStyle w:val="a3"/>
        <w:rPr>
          <w:sz w:val="22"/>
          <w:szCs w:val="22"/>
        </w:rPr>
      </w:pPr>
      <w:r w:rsidRPr="006A3F8A">
        <w:rPr>
          <w:sz w:val="22"/>
          <w:szCs w:val="22"/>
        </w:rPr>
        <w:t>владение информационно-логическими умениями: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4C3BD7" w:rsidRPr="006A3F8A" w:rsidRDefault="004C3BD7" w:rsidP="00546E84">
      <w:pPr>
        <w:pStyle w:val="a3"/>
        <w:rPr>
          <w:sz w:val="22"/>
          <w:szCs w:val="22"/>
        </w:rPr>
      </w:pPr>
      <w:r w:rsidRPr="006A3F8A">
        <w:rPr>
          <w:sz w:val="22"/>
          <w:szCs w:val="22"/>
        </w:rPr>
        <w:t>владение умениями самостоятельно планировать пути достижения целей;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оценивать правильность выполнения учебной задачи;</w:t>
      </w:r>
    </w:p>
    <w:p w:rsidR="004C3BD7" w:rsidRPr="006A3F8A" w:rsidRDefault="004C3BD7" w:rsidP="00546E84">
      <w:pPr>
        <w:pStyle w:val="a3"/>
        <w:rPr>
          <w:sz w:val="22"/>
          <w:szCs w:val="22"/>
        </w:rPr>
      </w:pPr>
      <w:r w:rsidRPr="006A3F8A">
        <w:rPr>
          <w:sz w:val="22"/>
          <w:szCs w:val="22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4C3BD7" w:rsidRPr="006A3F8A" w:rsidRDefault="004C3BD7" w:rsidP="00546E84">
      <w:pPr>
        <w:pStyle w:val="a3"/>
        <w:rPr>
          <w:sz w:val="22"/>
          <w:szCs w:val="22"/>
        </w:rPr>
      </w:pPr>
      <w:r w:rsidRPr="006A3F8A">
        <w:rPr>
          <w:sz w:val="22"/>
          <w:szCs w:val="22"/>
        </w:rPr>
        <w:t>владение основными универсальными умениями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</w:t>
      </w:r>
    </w:p>
    <w:p w:rsidR="004C3BD7" w:rsidRPr="006A3F8A" w:rsidRDefault="004C3BD7" w:rsidP="00546E84">
      <w:pPr>
        <w:pStyle w:val="a3"/>
        <w:rPr>
          <w:sz w:val="22"/>
          <w:szCs w:val="22"/>
        </w:rPr>
      </w:pPr>
      <w:r w:rsidRPr="006A3F8A">
        <w:rPr>
          <w:sz w:val="22"/>
          <w:szCs w:val="22"/>
        </w:rPr>
        <w:t>владение информационным моделированием как основным методом приобретения знаний: умение преобразовывать объект из чувственной формы в пространственно-графическую или знаково-символическую модель; умение строить разнообразные информационные структуры для описания объектов; умение «читать» таблицы, графики, диаграммы, схемы и т.д., самостоятельно перекодировать информацию из одной знаковой системы в другую; умение выбирать форму представления информации в зависимости от стоящей задачи, проверять адекватность модели объекту и цели моделирования;</w:t>
      </w:r>
    </w:p>
    <w:p w:rsidR="004C3BD7" w:rsidRPr="006A3F8A" w:rsidRDefault="004C3BD7" w:rsidP="00546E84">
      <w:pPr>
        <w:pStyle w:val="a3"/>
        <w:rPr>
          <w:sz w:val="22"/>
          <w:szCs w:val="22"/>
        </w:rPr>
      </w:pPr>
      <w:r w:rsidRPr="006A3F8A">
        <w:rPr>
          <w:sz w:val="22"/>
          <w:szCs w:val="22"/>
        </w:rPr>
        <w:lastRenderedPageBreak/>
        <w:t>ИКТ-компетентность – широкий спектр умений и навыков использования средств информационных и коммуникационных технологий для сбора, хранения, преобразования и передачи различных видов информации, навыки создания личного информационного пространства (обращение с устройствами ИКТ; фиксация изображений и звуков; создание письменных сообщений; создание графических объектов; создание музыкальных и звуковых сообщений; создание, восприятие и использование гипермедиасообщений; коммуникация и социальное взаимодействие; поиск и организация хранения информации; анализ информации).</w:t>
      </w:r>
    </w:p>
    <w:p w:rsidR="004C3BD7" w:rsidRPr="006A3F8A" w:rsidRDefault="004C3BD7" w:rsidP="00546E84">
      <w:pPr>
        <w:pStyle w:val="a3"/>
        <w:ind w:left="360"/>
        <w:rPr>
          <w:sz w:val="22"/>
          <w:szCs w:val="22"/>
        </w:rPr>
      </w:pPr>
      <w:r w:rsidRPr="006A3F8A">
        <w:rPr>
          <w:b/>
          <w:bCs/>
          <w:i/>
          <w:iCs/>
          <w:sz w:val="22"/>
          <w:szCs w:val="22"/>
        </w:rPr>
        <w:t>Предметные результаты</w:t>
      </w:r>
      <w:r w:rsidRPr="006A3F8A">
        <w:rPr>
          <w:sz w:val="22"/>
          <w:szCs w:val="22"/>
        </w:rPr>
        <w:t> включают в себя: освоенные обучающимися в ходе изучения учебного предмета умения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приемами.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отражают:</w:t>
      </w:r>
    </w:p>
    <w:p w:rsidR="004C3BD7" w:rsidRPr="006A3F8A" w:rsidRDefault="004C3BD7" w:rsidP="00546E84">
      <w:pPr>
        <w:pStyle w:val="a3"/>
        <w:rPr>
          <w:sz w:val="22"/>
          <w:szCs w:val="22"/>
        </w:rPr>
      </w:pPr>
      <w:r w:rsidRPr="006A3F8A">
        <w:rPr>
          <w:sz w:val="22"/>
          <w:szCs w:val="22"/>
        </w:rPr>
        <w:t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</w:t>
      </w:r>
    </w:p>
    <w:p w:rsidR="004C3BD7" w:rsidRPr="006A3F8A" w:rsidRDefault="004C3BD7" w:rsidP="00546E84">
      <w:pPr>
        <w:pStyle w:val="a3"/>
        <w:rPr>
          <w:sz w:val="22"/>
          <w:szCs w:val="22"/>
        </w:rPr>
      </w:pPr>
      <w:r w:rsidRPr="006A3F8A">
        <w:rPr>
          <w:sz w:val="22"/>
          <w:szCs w:val="22"/>
        </w:rPr>
        <w:t>формирование представления об основных изучаемых понятиях: информация, алгоритм, модель – и их свойствах;</w:t>
      </w:r>
    </w:p>
    <w:p w:rsidR="004C3BD7" w:rsidRPr="006A3F8A" w:rsidRDefault="004C3BD7" w:rsidP="00546E84">
      <w:pPr>
        <w:pStyle w:val="a3"/>
        <w:rPr>
          <w:sz w:val="22"/>
          <w:szCs w:val="22"/>
        </w:rPr>
      </w:pPr>
      <w:r w:rsidRPr="006A3F8A">
        <w:rPr>
          <w:sz w:val="22"/>
          <w:szCs w:val="22"/>
        </w:rPr>
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</w:t>
      </w:r>
    </w:p>
    <w:p w:rsidR="004C3BD7" w:rsidRPr="006A3F8A" w:rsidRDefault="004C3BD7" w:rsidP="00546E84">
      <w:pPr>
        <w:pStyle w:val="a3"/>
        <w:rPr>
          <w:sz w:val="22"/>
          <w:szCs w:val="22"/>
        </w:rPr>
      </w:pPr>
      <w:r w:rsidRPr="006A3F8A">
        <w:rPr>
          <w:sz w:val="22"/>
          <w:szCs w:val="22"/>
        </w:rPr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данных;</w:t>
      </w:r>
    </w:p>
    <w:p w:rsidR="004C3BD7" w:rsidRPr="006A3F8A" w:rsidRDefault="004C3BD7" w:rsidP="00546E84">
      <w:pPr>
        <w:pStyle w:val="a3"/>
        <w:rPr>
          <w:sz w:val="22"/>
          <w:szCs w:val="22"/>
        </w:rPr>
      </w:pPr>
      <w:r w:rsidRPr="006A3F8A">
        <w:rPr>
          <w:sz w:val="22"/>
          <w:szCs w:val="22"/>
        </w:rPr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:rsidR="004C3BD7" w:rsidRPr="006A3F8A" w:rsidRDefault="004C3BD7" w:rsidP="00546E84">
      <w:pPr>
        <w:pStyle w:val="a3"/>
        <w:ind w:firstLine="709"/>
        <w:rPr>
          <w:sz w:val="22"/>
          <w:szCs w:val="22"/>
        </w:rPr>
      </w:pP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b/>
          <w:lang w:eastAsia="ru-RU"/>
        </w:rPr>
      </w:pPr>
      <w:r w:rsidRPr="006A3F8A">
        <w:rPr>
          <w:rFonts w:ascii="Times New Roman" w:hAnsi="Times New Roman"/>
          <w:b/>
          <w:bCs/>
          <w:lang w:eastAsia="ru-RU"/>
        </w:rPr>
        <w:t>Содержание учебного курса.</w:t>
      </w:r>
    </w:p>
    <w:p w:rsidR="004C3BD7" w:rsidRPr="006A3F8A" w:rsidRDefault="008026BB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b/>
          <w:lang w:eastAsia="ru-RU"/>
        </w:rPr>
        <w:t xml:space="preserve">Тема Введение 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bCs/>
          <w:lang w:eastAsia="ru-RU"/>
        </w:rPr>
        <w:t>Тема 1. Матем</w:t>
      </w:r>
      <w:r w:rsidR="008026BB" w:rsidRPr="006A3F8A">
        <w:rPr>
          <w:rFonts w:ascii="Times New Roman" w:hAnsi="Times New Roman"/>
          <w:bCs/>
          <w:lang w:eastAsia="ru-RU"/>
        </w:rPr>
        <w:t xml:space="preserve">атические основы информатики 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lang w:eastAsia="ru-RU"/>
        </w:rPr>
        <w:t>Общие сведения о системах счисления. Понятие о непозиционных и позиционных системах счисления. Знакомство с двоичной, восьмеричной и шестнадцатеричной системами счисления, запись в них целых десятичных чисел от 0 до 1024. Перевод небольших целых чисел из двоичной системы счисления в десятичную. Двоичная арифметика. Компьютерное представление целых чисел. Представление вещественных чисел. Высказывания. Логические операции. Логические выражения. Построение таблиц истинности для логических выражений. Свойства логических операций. Решение логических задач. Логические элементы.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bCs/>
          <w:i/>
          <w:iCs/>
          <w:lang w:eastAsia="ru-RU"/>
        </w:rPr>
        <w:t>Аналитическая деятельность: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lang w:eastAsia="ru-RU"/>
        </w:rPr>
        <w:t>анализировать любую позиционную систему как знаковую систему;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lang w:eastAsia="ru-RU"/>
        </w:rPr>
        <w:t>определять диапазон целых чисел в n-разрядном представлении;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lang w:eastAsia="ru-RU"/>
        </w:rPr>
        <w:t>анализировать логическую структуру высказываний;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lang w:eastAsia="ru-RU"/>
        </w:rPr>
        <w:t>анализировать простейшие электронные схемы.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bCs/>
          <w:i/>
          <w:iCs/>
          <w:lang w:eastAsia="ru-RU"/>
        </w:rPr>
        <w:t>Практическая деятельность: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lang w:eastAsia="ru-RU"/>
        </w:rPr>
        <w:t>переводить небольшие (от 0 до 1024) целые числа из десятичной системы счисления в двоичную, восьмеричную, шестнадцатеричную и обратно;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lang w:eastAsia="ru-RU"/>
        </w:rPr>
        <w:t>выполнять операции сложения и умножения над небольшими двоичными числами;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lang w:eastAsia="ru-RU"/>
        </w:rPr>
        <w:t>строить таблицы истинности для логических выражений;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lang w:eastAsia="ru-RU"/>
        </w:rPr>
        <w:t>вычислять истинностное значение логического выражения.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bCs/>
          <w:lang w:eastAsia="ru-RU"/>
        </w:rPr>
        <w:lastRenderedPageBreak/>
        <w:t xml:space="preserve">Тема 2. Основы алгоритмизации 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lang w:eastAsia="ru-RU"/>
        </w:rPr>
        <w:t>Понятие исполнителя. Неформальные и формальные исполнители. Учебные исполнители (Робот, Чертёжник, Черепаха, Кузнечик, Водолей, Удвоитель и др.) как примеры формальных исполнителей. Их назначение, среда, режим работы, система команд. Понятие алгоритма как формального описания последовательности действий исполнителя при заданных начальных данных. Свойства алгоритмов. Способы записи алгоритмов. Алгоритмический язык – формальный язык для записи алгоритмов. Программа – запись алгоритма на алгоритмическом языке. Непосредственное и программное управление исполнителем. Линейные программы. Алгоритмические конструкции, связанные с проверкой условий: ветвление и повторение. Разработка алгоритмов: разбиение задачи на подзадачи, понятие вспомогательного алгоритма. Понятие простой величины. Типы величин: целые, вещественные, символьные, строковые, логические. Переменные и константы. Знакомство с табличными величинами (массивами). Алгоритм работы с величинами – план целенаправленных действий по проведению вычислений при заданных начальных данных с использованием промежуточных результатов. Управление, управляющая и управляемая системы, прямая и обратная связь. Управление в живой природе, обществе и технике.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bCs/>
          <w:i/>
          <w:iCs/>
          <w:lang w:eastAsia="ru-RU"/>
        </w:rPr>
        <w:t>Аналитическая деятельность: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lang w:eastAsia="ru-RU"/>
        </w:rPr>
        <w:t>приводить примеры формальных и неформальных исполнителей;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lang w:eastAsia="ru-RU"/>
        </w:rPr>
        <w:t>придумывать задачи по управлению учебными исполнителями;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lang w:eastAsia="ru-RU"/>
        </w:rPr>
        <w:t>выделять примеры ситуаций, которые могут быть описаны с помощью линейных алгоритмов, алгоритмов с ветвлениями и циклами;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lang w:eastAsia="ru-RU"/>
        </w:rPr>
        <w:t>определять по блок-схеме, для решения какой задачи предназначен данный алгоритм;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lang w:eastAsia="ru-RU"/>
        </w:rPr>
        <w:t>анализировать изменение значений величин при пошаговом выполнении алгоритма;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lang w:eastAsia="ru-RU"/>
        </w:rPr>
        <w:t>определять по выбранному методу решения задачи, какие алгоритмические конструкции могут войти в алгоритм;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lang w:eastAsia="ru-RU"/>
        </w:rPr>
        <w:t>осуществлять разбиение исходной задачи на подзадачи;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lang w:eastAsia="ru-RU"/>
        </w:rPr>
        <w:t>сравнивать различные алгоритмы решения одной задачи.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bCs/>
          <w:i/>
          <w:iCs/>
          <w:lang w:eastAsia="ru-RU"/>
        </w:rPr>
        <w:t>Практическая деятельность: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lang w:eastAsia="ru-RU"/>
        </w:rPr>
        <w:t>исполнять готовые алгоритмы для конкретных исходных данных;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lang w:eastAsia="ru-RU"/>
        </w:rPr>
        <w:t>преобразовывать запись алгоритма с одной формы в другую;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lang w:eastAsia="ru-RU"/>
        </w:rPr>
        <w:t>строить цепочки команд, дающих нужный результат при конкретных исходных данных для исполнителя арифметических действий;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lang w:eastAsia="ru-RU"/>
        </w:rPr>
        <w:t>строить цепочки команд, дающих нужный результат при конкретных исходных данных для исполнителя, преобразующего строки символов;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lang w:eastAsia="ru-RU"/>
        </w:rPr>
        <w:t>составлять линейные алгоритмы по управлению учебным исполнителем;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lang w:eastAsia="ru-RU"/>
        </w:rPr>
        <w:t>составлять алгоритмы с ветвлениями по управлению учебным исполнителем;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lang w:eastAsia="ru-RU"/>
        </w:rPr>
        <w:t>составлять циклические алгоритмы по управлению учебным исполнителем;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lang w:eastAsia="ru-RU"/>
        </w:rPr>
        <w:t>строить арифметические, строковые, логические выражения и вычислять их значения;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lang w:eastAsia="ru-RU"/>
        </w:rPr>
        <w:t>строить алгоритм (различные алгоритмы) решения задачи с использованием основных алгоритмических конструкций и подпрограмм.</w:t>
      </w:r>
    </w:p>
    <w:p w:rsidR="00546E84" w:rsidRPr="006A3F8A" w:rsidRDefault="00546E84" w:rsidP="00546E84">
      <w:pPr>
        <w:spacing w:after="0" w:line="240" w:lineRule="auto"/>
        <w:rPr>
          <w:rFonts w:ascii="Times New Roman" w:hAnsi="Times New Roman"/>
          <w:lang w:eastAsia="ru-RU"/>
        </w:rPr>
      </w:pP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bCs/>
          <w:lang w:eastAsia="ru-RU"/>
        </w:rPr>
        <w:t>Тема 3. Начала програ</w:t>
      </w:r>
      <w:r w:rsidR="008026BB" w:rsidRPr="006A3F8A">
        <w:rPr>
          <w:rFonts w:ascii="Times New Roman" w:hAnsi="Times New Roman"/>
          <w:bCs/>
          <w:lang w:eastAsia="ru-RU"/>
        </w:rPr>
        <w:t>ммирования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lang w:eastAsia="ru-RU"/>
        </w:rPr>
        <w:t>Язык программирования. Основные правила одного из процедурных языков программирования (Паскаль, школьный алгоритмический язык и др.): правила представления данных; правила записи основных операторов (ввод, вывод, присваивание, ветвление, цикл) и вызова вспомогательных алгоритмов; правила записи программы. Этапы решения задачи на компьютере: моделирование – разработка алгоритма – кодирование – отладка – тестирование. Решение задач по разработке и выполнению программ в выбранной среде программирования.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bCs/>
          <w:i/>
          <w:iCs/>
          <w:lang w:eastAsia="ru-RU"/>
        </w:rPr>
        <w:t>Аналитическая деятельность: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lang w:eastAsia="ru-RU"/>
        </w:rPr>
        <w:t>анализировать готовые программы;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lang w:eastAsia="ru-RU"/>
        </w:rPr>
        <w:t>определять по программе, для решения какой задачи она предназначена;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lang w:eastAsia="ru-RU"/>
        </w:rPr>
        <w:t>выделять этапы решения задачи на компьютере.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bCs/>
          <w:i/>
          <w:iCs/>
          <w:lang w:eastAsia="ru-RU"/>
        </w:rPr>
        <w:t>Практическая деятельность: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lang w:eastAsia="ru-RU"/>
        </w:rPr>
        <w:lastRenderedPageBreak/>
        <w:t>программировать линейные алгоритмы, предполагающие вычисление арифметических, строковых и логических выражений;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lang w:eastAsia="ru-RU"/>
        </w:rPr>
        <w:t>разрабатывать программы, содержащие оператор/операторы ветвления (решение линейного неравенства, решение квадратного уравнения и пр.), в том числе с использованием логических операций;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lang w:eastAsia="ru-RU"/>
        </w:rPr>
        <w:t>разрабатывать программы, содержащие оператор (операторы) цикла.</w:t>
      </w:r>
    </w:p>
    <w:p w:rsidR="00305E69" w:rsidRPr="006A3F8A" w:rsidRDefault="00305E69" w:rsidP="00546E84">
      <w:pPr>
        <w:spacing w:after="0" w:line="240" w:lineRule="auto"/>
        <w:rPr>
          <w:rFonts w:ascii="Times New Roman" w:hAnsi="Times New Roman"/>
          <w:lang w:eastAsia="ru-RU"/>
        </w:rPr>
      </w:pPr>
    </w:p>
    <w:p w:rsidR="00192155" w:rsidRPr="006A3F8A" w:rsidRDefault="00192155" w:rsidP="00546E84">
      <w:pPr>
        <w:spacing w:after="0" w:line="240" w:lineRule="auto"/>
        <w:rPr>
          <w:rFonts w:ascii="Times New Roman" w:hAnsi="Times New Roman"/>
          <w:b/>
          <w:lang w:eastAsia="ru-RU"/>
        </w:rPr>
      </w:pPr>
    </w:p>
    <w:p w:rsidR="0028118F" w:rsidRPr="006A3F8A" w:rsidRDefault="0028118F" w:rsidP="00546E84">
      <w:pPr>
        <w:spacing w:after="0" w:line="240" w:lineRule="auto"/>
        <w:rPr>
          <w:rFonts w:ascii="Times New Roman" w:hAnsi="Times New Roman"/>
          <w:b/>
          <w:lang w:eastAsia="ru-RU"/>
        </w:rPr>
      </w:pPr>
    </w:p>
    <w:p w:rsidR="0028118F" w:rsidRPr="006A3F8A" w:rsidRDefault="0028118F" w:rsidP="00546E84">
      <w:pPr>
        <w:spacing w:after="0" w:line="240" w:lineRule="auto"/>
        <w:rPr>
          <w:rFonts w:ascii="Times New Roman" w:hAnsi="Times New Roman"/>
          <w:b/>
          <w:lang w:eastAsia="ru-RU"/>
        </w:rPr>
      </w:pPr>
    </w:p>
    <w:p w:rsidR="0028118F" w:rsidRPr="006A3F8A" w:rsidRDefault="0028118F" w:rsidP="00546E84">
      <w:pPr>
        <w:spacing w:after="0" w:line="240" w:lineRule="auto"/>
        <w:rPr>
          <w:rFonts w:ascii="Times New Roman" w:hAnsi="Times New Roman"/>
          <w:b/>
          <w:lang w:eastAsia="ru-RU"/>
        </w:rPr>
      </w:pPr>
    </w:p>
    <w:p w:rsidR="0028118F" w:rsidRPr="006A3F8A" w:rsidRDefault="0028118F" w:rsidP="00546E84">
      <w:pPr>
        <w:spacing w:after="0" w:line="240" w:lineRule="auto"/>
        <w:rPr>
          <w:rFonts w:ascii="Times New Roman" w:hAnsi="Times New Roman"/>
          <w:b/>
          <w:lang w:eastAsia="ru-RU"/>
        </w:rPr>
      </w:pPr>
    </w:p>
    <w:p w:rsidR="0028118F" w:rsidRPr="006A3F8A" w:rsidRDefault="0028118F" w:rsidP="00546E84">
      <w:pPr>
        <w:spacing w:after="0" w:line="240" w:lineRule="auto"/>
        <w:rPr>
          <w:rFonts w:ascii="Times New Roman" w:hAnsi="Times New Roman"/>
          <w:b/>
          <w:lang w:eastAsia="ru-RU"/>
        </w:rPr>
      </w:pPr>
    </w:p>
    <w:p w:rsidR="0028118F" w:rsidRPr="006A3F8A" w:rsidRDefault="0028118F" w:rsidP="00546E84">
      <w:pPr>
        <w:spacing w:after="0" w:line="240" w:lineRule="auto"/>
        <w:rPr>
          <w:rFonts w:ascii="Times New Roman" w:hAnsi="Times New Roman"/>
          <w:b/>
          <w:lang w:eastAsia="ru-RU"/>
        </w:rPr>
      </w:pPr>
    </w:p>
    <w:p w:rsidR="0028118F" w:rsidRPr="006A3F8A" w:rsidRDefault="0028118F" w:rsidP="00546E84">
      <w:pPr>
        <w:spacing w:after="0" w:line="240" w:lineRule="auto"/>
        <w:rPr>
          <w:rFonts w:ascii="Times New Roman" w:hAnsi="Times New Roman"/>
          <w:b/>
          <w:lang w:eastAsia="ru-RU"/>
        </w:rPr>
      </w:pPr>
    </w:p>
    <w:p w:rsidR="0028118F" w:rsidRPr="006A3F8A" w:rsidRDefault="0028118F" w:rsidP="00546E84">
      <w:pPr>
        <w:spacing w:after="0" w:line="240" w:lineRule="auto"/>
        <w:rPr>
          <w:rFonts w:ascii="Times New Roman" w:hAnsi="Times New Roman"/>
          <w:b/>
          <w:lang w:eastAsia="ru-RU"/>
        </w:rPr>
      </w:pPr>
    </w:p>
    <w:p w:rsidR="0028118F" w:rsidRPr="006A3F8A" w:rsidRDefault="0028118F" w:rsidP="00546E84">
      <w:pPr>
        <w:spacing w:after="0" w:line="240" w:lineRule="auto"/>
        <w:rPr>
          <w:rFonts w:ascii="Times New Roman" w:hAnsi="Times New Roman"/>
          <w:b/>
          <w:lang w:eastAsia="ru-RU"/>
        </w:rPr>
      </w:pPr>
    </w:p>
    <w:p w:rsidR="0028118F" w:rsidRPr="006A3F8A" w:rsidRDefault="0028118F" w:rsidP="00546E84">
      <w:pPr>
        <w:spacing w:after="0" w:line="240" w:lineRule="auto"/>
        <w:rPr>
          <w:rFonts w:ascii="Times New Roman" w:hAnsi="Times New Roman"/>
          <w:b/>
          <w:lang w:eastAsia="ru-RU"/>
        </w:rPr>
      </w:pPr>
    </w:p>
    <w:p w:rsidR="0028118F" w:rsidRPr="006A3F8A" w:rsidRDefault="0028118F" w:rsidP="00546E84">
      <w:pPr>
        <w:spacing w:after="0" w:line="240" w:lineRule="auto"/>
        <w:rPr>
          <w:rFonts w:ascii="Times New Roman" w:hAnsi="Times New Roman"/>
          <w:b/>
          <w:lang w:eastAsia="ru-RU"/>
        </w:rPr>
      </w:pPr>
    </w:p>
    <w:p w:rsidR="0028118F" w:rsidRPr="006A3F8A" w:rsidRDefault="0028118F" w:rsidP="00546E84">
      <w:pPr>
        <w:spacing w:after="0" w:line="240" w:lineRule="auto"/>
        <w:rPr>
          <w:rFonts w:ascii="Times New Roman" w:hAnsi="Times New Roman"/>
          <w:b/>
          <w:lang w:eastAsia="ru-RU"/>
        </w:rPr>
      </w:pPr>
    </w:p>
    <w:p w:rsidR="0028118F" w:rsidRPr="006A3F8A" w:rsidRDefault="0028118F" w:rsidP="00546E84">
      <w:pPr>
        <w:spacing w:after="0" w:line="240" w:lineRule="auto"/>
        <w:rPr>
          <w:rFonts w:ascii="Times New Roman" w:hAnsi="Times New Roman"/>
          <w:b/>
          <w:lang w:eastAsia="ru-RU"/>
        </w:rPr>
      </w:pPr>
    </w:p>
    <w:p w:rsidR="0028118F" w:rsidRPr="006A3F8A" w:rsidRDefault="0028118F" w:rsidP="00546E84">
      <w:pPr>
        <w:spacing w:after="0" w:line="240" w:lineRule="auto"/>
        <w:rPr>
          <w:rFonts w:ascii="Times New Roman" w:hAnsi="Times New Roman"/>
          <w:b/>
          <w:lang w:eastAsia="ru-RU"/>
        </w:rPr>
      </w:pPr>
    </w:p>
    <w:p w:rsidR="0028118F" w:rsidRPr="006A3F8A" w:rsidRDefault="0028118F" w:rsidP="00546E84">
      <w:pPr>
        <w:spacing w:after="0" w:line="240" w:lineRule="auto"/>
        <w:rPr>
          <w:rFonts w:ascii="Times New Roman" w:hAnsi="Times New Roman"/>
          <w:b/>
          <w:lang w:eastAsia="ru-RU"/>
        </w:rPr>
      </w:pPr>
    </w:p>
    <w:p w:rsidR="0028118F" w:rsidRPr="006A3F8A" w:rsidRDefault="0028118F" w:rsidP="00546E84">
      <w:pPr>
        <w:spacing w:after="0" w:line="240" w:lineRule="auto"/>
        <w:rPr>
          <w:rFonts w:ascii="Times New Roman" w:hAnsi="Times New Roman"/>
          <w:b/>
          <w:lang w:eastAsia="ru-RU"/>
        </w:rPr>
      </w:pPr>
    </w:p>
    <w:p w:rsidR="00DC64F4" w:rsidRPr="006A3F8A" w:rsidRDefault="00DC64F4" w:rsidP="00546E84">
      <w:pPr>
        <w:spacing w:after="0" w:line="240" w:lineRule="auto"/>
        <w:jc w:val="center"/>
        <w:rPr>
          <w:rFonts w:ascii="Times New Roman" w:hAnsi="Times New Roman"/>
          <w:b/>
          <w:bCs/>
          <w:lang w:eastAsia="ru-RU"/>
        </w:rPr>
      </w:pPr>
    </w:p>
    <w:p w:rsidR="005A05F0" w:rsidRDefault="005A05F0" w:rsidP="00546E84">
      <w:pPr>
        <w:spacing w:after="0" w:line="240" w:lineRule="auto"/>
        <w:jc w:val="center"/>
        <w:rPr>
          <w:rFonts w:ascii="Times New Roman" w:hAnsi="Times New Roman"/>
          <w:b/>
          <w:bCs/>
          <w:lang w:eastAsia="ru-RU"/>
        </w:rPr>
      </w:pPr>
    </w:p>
    <w:p w:rsidR="005A05F0" w:rsidRDefault="005A05F0" w:rsidP="00546E84">
      <w:pPr>
        <w:spacing w:after="0" w:line="240" w:lineRule="auto"/>
        <w:jc w:val="center"/>
        <w:rPr>
          <w:rFonts w:ascii="Times New Roman" w:hAnsi="Times New Roman"/>
          <w:b/>
          <w:bCs/>
          <w:lang w:eastAsia="ru-RU"/>
        </w:rPr>
      </w:pPr>
    </w:p>
    <w:p w:rsidR="005A05F0" w:rsidRDefault="005A05F0" w:rsidP="00546E84">
      <w:pPr>
        <w:spacing w:after="0" w:line="240" w:lineRule="auto"/>
        <w:jc w:val="center"/>
        <w:rPr>
          <w:rFonts w:ascii="Times New Roman" w:hAnsi="Times New Roman"/>
          <w:b/>
          <w:bCs/>
          <w:lang w:eastAsia="ru-RU"/>
        </w:rPr>
      </w:pPr>
    </w:p>
    <w:p w:rsidR="005A05F0" w:rsidRDefault="005A05F0" w:rsidP="00546E84">
      <w:pPr>
        <w:spacing w:after="0" w:line="240" w:lineRule="auto"/>
        <w:jc w:val="center"/>
        <w:rPr>
          <w:rFonts w:ascii="Times New Roman" w:hAnsi="Times New Roman"/>
          <w:b/>
          <w:bCs/>
          <w:lang w:eastAsia="ru-RU"/>
        </w:rPr>
      </w:pPr>
    </w:p>
    <w:p w:rsidR="005A05F0" w:rsidRDefault="005A05F0" w:rsidP="00546E84">
      <w:pPr>
        <w:spacing w:after="0" w:line="240" w:lineRule="auto"/>
        <w:jc w:val="center"/>
        <w:rPr>
          <w:rFonts w:ascii="Times New Roman" w:hAnsi="Times New Roman"/>
          <w:b/>
          <w:bCs/>
          <w:lang w:eastAsia="ru-RU"/>
        </w:rPr>
      </w:pPr>
    </w:p>
    <w:p w:rsidR="005A05F0" w:rsidRDefault="005A05F0" w:rsidP="00546E84">
      <w:pPr>
        <w:spacing w:after="0" w:line="240" w:lineRule="auto"/>
        <w:jc w:val="center"/>
        <w:rPr>
          <w:rFonts w:ascii="Times New Roman" w:hAnsi="Times New Roman"/>
          <w:b/>
          <w:bCs/>
          <w:lang w:eastAsia="ru-RU"/>
        </w:rPr>
      </w:pPr>
    </w:p>
    <w:p w:rsidR="005A05F0" w:rsidRDefault="005A05F0" w:rsidP="00546E84">
      <w:pPr>
        <w:spacing w:after="0" w:line="240" w:lineRule="auto"/>
        <w:jc w:val="center"/>
        <w:rPr>
          <w:rFonts w:ascii="Times New Roman" w:hAnsi="Times New Roman"/>
          <w:b/>
          <w:bCs/>
          <w:lang w:eastAsia="ru-RU"/>
        </w:rPr>
      </w:pPr>
    </w:p>
    <w:p w:rsidR="005A05F0" w:rsidRDefault="005A05F0" w:rsidP="00546E84">
      <w:pPr>
        <w:spacing w:after="0" w:line="240" w:lineRule="auto"/>
        <w:jc w:val="center"/>
        <w:rPr>
          <w:rFonts w:ascii="Times New Roman" w:hAnsi="Times New Roman"/>
          <w:b/>
          <w:bCs/>
          <w:lang w:eastAsia="ru-RU"/>
        </w:rPr>
      </w:pPr>
    </w:p>
    <w:p w:rsidR="005A05F0" w:rsidRDefault="005A05F0" w:rsidP="00546E84">
      <w:pPr>
        <w:spacing w:after="0" w:line="240" w:lineRule="auto"/>
        <w:jc w:val="center"/>
        <w:rPr>
          <w:rFonts w:ascii="Times New Roman" w:hAnsi="Times New Roman"/>
          <w:b/>
          <w:bCs/>
          <w:lang w:eastAsia="ru-RU"/>
        </w:rPr>
      </w:pPr>
    </w:p>
    <w:p w:rsidR="005A05F0" w:rsidRDefault="005A05F0" w:rsidP="00546E84">
      <w:pPr>
        <w:spacing w:after="0" w:line="240" w:lineRule="auto"/>
        <w:jc w:val="center"/>
        <w:rPr>
          <w:rFonts w:ascii="Times New Roman" w:hAnsi="Times New Roman"/>
          <w:b/>
          <w:bCs/>
          <w:lang w:eastAsia="ru-RU"/>
        </w:rPr>
      </w:pPr>
    </w:p>
    <w:p w:rsidR="005A05F0" w:rsidRDefault="005A05F0" w:rsidP="00546E84">
      <w:pPr>
        <w:spacing w:after="0" w:line="240" w:lineRule="auto"/>
        <w:jc w:val="center"/>
        <w:rPr>
          <w:rFonts w:ascii="Times New Roman" w:hAnsi="Times New Roman"/>
          <w:b/>
          <w:bCs/>
          <w:lang w:eastAsia="ru-RU"/>
        </w:rPr>
      </w:pPr>
    </w:p>
    <w:p w:rsidR="005A05F0" w:rsidRDefault="005A05F0" w:rsidP="00546E84">
      <w:pPr>
        <w:spacing w:after="0" w:line="240" w:lineRule="auto"/>
        <w:jc w:val="center"/>
        <w:rPr>
          <w:rFonts w:ascii="Times New Roman" w:hAnsi="Times New Roman"/>
          <w:b/>
          <w:bCs/>
          <w:lang w:eastAsia="ru-RU"/>
        </w:rPr>
      </w:pPr>
    </w:p>
    <w:p w:rsidR="005A05F0" w:rsidRDefault="005A05F0" w:rsidP="00546E84">
      <w:pPr>
        <w:spacing w:after="0" w:line="240" w:lineRule="auto"/>
        <w:jc w:val="center"/>
        <w:rPr>
          <w:rFonts w:ascii="Times New Roman" w:hAnsi="Times New Roman"/>
          <w:b/>
          <w:bCs/>
          <w:lang w:eastAsia="ru-RU"/>
        </w:rPr>
      </w:pPr>
    </w:p>
    <w:p w:rsidR="005A05F0" w:rsidRDefault="005A05F0" w:rsidP="00546E84">
      <w:pPr>
        <w:spacing w:after="0" w:line="240" w:lineRule="auto"/>
        <w:jc w:val="center"/>
        <w:rPr>
          <w:rFonts w:ascii="Times New Roman" w:hAnsi="Times New Roman"/>
          <w:b/>
          <w:bCs/>
          <w:lang w:eastAsia="ru-RU"/>
        </w:rPr>
      </w:pPr>
    </w:p>
    <w:p w:rsidR="005A05F0" w:rsidRDefault="005A05F0" w:rsidP="00546E84">
      <w:pPr>
        <w:spacing w:after="0" w:line="240" w:lineRule="auto"/>
        <w:jc w:val="center"/>
        <w:rPr>
          <w:rFonts w:ascii="Times New Roman" w:hAnsi="Times New Roman"/>
          <w:b/>
          <w:bCs/>
          <w:lang w:eastAsia="ru-RU"/>
        </w:rPr>
      </w:pPr>
    </w:p>
    <w:p w:rsidR="005A05F0" w:rsidRDefault="005A05F0" w:rsidP="00546E84">
      <w:pPr>
        <w:spacing w:after="0" w:line="240" w:lineRule="auto"/>
        <w:jc w:val="center"/>
        <w:rPr>
          <w:rFonts w:ascii="Times New Roman" w:hAnsi="Times New Roman"/>
          <w:b/>
          <w:bCs/>
          <w:lang w:eastAsia="ru-RU"/>
        </w:rPr>
      </w:pPr>
    </w:p>
    <w:p w:rsidR="005A05F0" w:rsidRDefault="005A05F0" w:rsidP="00546E84">
      <w:pPr>
        <w:spacing w:after="0" w:line="240" w:lineRule="auto"/>
        <w:jc w:val="center"/>
        <w:rPr>
          <w:rFonts w:ascii="Times New Roman" w:hAnsi="Times New Roman"/>
          <w:b/>
          <w:bCs/>
          <w:lang w:eastAsia="ru-RU"/>
        </w:rPr>
      </w:pPr>
    </w:p>
    <w:p w:rsidR="005A05F0" w:rsidRDefault="005A05F0" w:rsidP="00546E84">
      <w:pPr>
        <w:spacing w:after="0" w:line="240" w:lineRule="auto"/>
        <w:jc w:val="center"/>
        <w:rPr>
          <w:rFonts w:ascii="Times New Roman" w:hAnsi="Times New Roman"/>
          <w:b/>
          <w:bCs/>
          <w:lang w:eastAsia="ru-RU"/>
        </w:rPr>
      </w:pPr>
    </w:p>
    <w:p w:rsidR="005A05F0" w:rsidRDefault="005A05F0" w:rsidP="00546E84">
      <w:pPr>
        <w:spacing w:after="0" w:line="240" w:lineRule="auto"/>
        <w:jc w:val="center"/>
        <w:rPr>
          <w:rFonts w:ascii="Times New Roman" w:hAnsi="Times New Roman"/>
          <w:b/>
          <w:bCs/>
          <w:lang w:eastAsia="ru-RU"/>
        </w:rPr>
      </w:pPr>
    </w:p>
    <w:p w:rsidR="005A05F0" w:rsidRDefault="005A05F0" w:rsidP="00546E84">
      <w:pPr>
        <w:spacing w:after="0" w:line="240" w:lineRule="auto"/>
        <w:jc w:val="center"/>
        <w:rPr>
          <w:rFonts w:ascii="Times New Roman" w:hAnsi="Times New Roman"/>
          <w:b/>
          <w:bCs/>
          <w:lang w:eastAsia="ru-RU"/>
        </w:rPr>
      </w:pPr>
    </w:p>
    <w:p w:rsidR="00305E69" w:rsidRPr="006A3F8A" w:rsidRDefault="00305E69" w:rsidP="00546E84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  <w:r w:rsidRPr="006A3F8A">
        <w:rPr>
          <w:rFonts w:ascii="Times New Roman" w:hAnsi="Times New Roman"/>
          <w:b/>
          <w:bCs/>
          <w:lang w:eastAsia="ru-RU"/>
        </w:rPr>
        <w:t>Календарно – тематическое планирование</w:t>
      </w:r>
    </w:p>
    <w:p w:rsidR="00305E69" w:rsidRPr="006A3F8A" w:rsidRDefault="00305E69" w:rsidP="00546E84">
      <w:pPr>
        <w:spacing w:after="0" w:line="240" w:lineRule="auto"/>
        <w:jc w:val="center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b/>
          <w:bCs/>
          <w:lang w:eastAsia="ru-RU"/>
        </w:rPr>
        <w:t>по       </w:t>
      </w:r>
      <w:r w:rsidRPr="006A3F8A">
        <w:rPr>
          <w:rFonts w:ascii="Times New Roman" w:hAnsi="Times New Roman"/>
          <w:b/>
          <w:bCs/>
          <w:u w:val="single"/>
          <w:lang w:eastAsia="ru-RU"/>
        </w:rPr>
        <w:t>информатике</w:t>
      </w:r>
      <w:r w:rsidR="0028118F" w:rsidRPr="006A3F8A">
        <w:rPr>
          <w:rFonts w:ascii="Times New Roman" w:hAnsi="Times New Roman"/>
          <w:bCs/>
          <w:lang w:eastAsia="ru-RU"/>
        </w:rPr>
        <w:t>8 класс</w:t>
      </w:r>
    </w:p>
    <w:p w:rsidR="00305E69" w:rsidRPr="006A3F8A" w:rsidRDefault="00305E69" w:rsidP="00546E84">
      <w:pPr>
        <w:spacing w:after="0" w:line="240" w:lineRule="auto"/>
        <w:rPr>
          <w:rFonts w:ascii="Times New Roman" w:hAnsi="Times New Roman"/>
          <w:b/>
          <w:lang w:eastAsia="ru-RU"/>
        </w:rPr>
      </w:pPr>
      <w:r w:rsidRPr="006A3F8A">
        <w:rPr>
          <w:rFonts w:ascii="Times New Roman" w:hAnsi="Times New Roman"/>
          <w:b/>
          <w:bCs/>
          <w:lang w:eastAsia="ru-RU"/>
        </w:rPr>
        <w:t>Количество часов</w:t>
      </w:r>
    </w:p>
    <w:p w:rsidR="00E5124A" w:rsidRPr="006A3F8A" w:rsidRDefault="00E5124A" w:rsidP="00E5124A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lang w:eastAsia="ru-RU"/>
        </w:rPr>
      </w:pPr>
      <w:r w:rsidRPr="006A3F8A">
        <w:rPr>
          <w:rFonts w:ascii="Times New Roman" w:eastAsia="Times New Roman" w:hAnsi="Times New Roman"/>
          <w:bCs/>
          <w:color w:val="000000"/>
          <w:lang w:eastAsia="ru-RU"/>
        </w:rPr>
        <w:t>Всего  3</w:t>
      </w:r>
      <w:r w:rsidR="00B01A71" w:rsidRPr="006A3F8A">
        <w:rPr>
          <w:rFonts w:ascii="Times New Roman" w:eastAsia="Times New Roman" w:hAnsi="Times New Roman"/>
          <w:bCs/>
          <w:color w:val="000000"/>
          <w:lang w:eastAsia="ru-RU"/>
        </w:rPr>
        <w:t>2</w:t>
      </w:r>
      <w:r w:rsidRPr="006A3F8A">
        <w:rPr>
          <w:rFonts w:ascii="Times New Roman" w:eastAsia="Times New Roman" w:hAnsi="Times New Roman"/>
          <w:bCs/>
          <w:color w:val="000000"/>
          <w:lang w:eastAsia="ru-RU"/>
        </w:rPr>
        <w:t> ч;</w:t>
      </w:r>
    </w:p>
    <w:p w:rsidR="00E5124A" w:rsidRPr="006A3F8A" w:rsidRDefault="00E5124A" w:rsidP="00E5124A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lang w:eastAsia="ru-RU"/>
        </w:rPr>
      </w:pPr>
      <w:r w:rsidRPr="006A3F8A">
        <w:rPr>
          <w:rFonts w:ascii="Times New Roman" w:eastAsia="Times New Roman" w:hAnsi="Times New Roman"/>
          <w:bCs/>
          <w:color w:val="000000"/>
          <w:lang w:eastAsia="ru-RU"/>
        </w:rPr>
        <w:t>В неделю 1  час.</w:t>
      </w:r>
    </w:p>
    <w:p w:rsidR="00E5124A" w:rsidRPr="006A3F8A" w:rsidRDefault="00E5124A" w:rsidP="00E5124A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lang w:eastAsia="ru-RU"/>
        </w:rPr>
      </w:pPr>
      <w:r w:rsidRPr="006A3F8A">
        <w:rPr>
          <w:rFonts w:ascii="Times New Roman" w:eastAsia="Times New Roman" w:hAnsi="Times New Roman"/>
          <w:bCs/>
          <w:color w:val="000000"/>
          <w:lang w:eastAsia="ru-RU"/>
        </w:rPr>
        <w:t>В 1 четверти – 8 часов                                 Во 2 четверти – 9 часов</w:t>
      </w:r>
    </w:p>
    <w:p w:rsidR="00E5124A" w:rsidRPr="006A3F8A" w:rsidRDefault="00E5124A" w:rsidP="00E5124A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lang w:eastAsia="ru-RU"/>
        </w:rPr>
      </w:pPr>
      <w:r w:rsidRPr="006A3F8A">
        <w:rPr>
          <w:rFonts w:ascii="Times New Roman" w:eastAsia="Times New Roman" w:hAnsi="Times New Roman"/>
          <w:bCs/>
          <w:color w:val="000000"/>
          <w:lang w:eastAsia="ru-RU"/>
        </w:rPr>
        <w:t xml:space="preserve">В 3 четверти – 9 часов                               В 4 четверти – </w:t>
      </w:r>
      <w:r w:rsidR="00B01A71" w:rsidRPr="006A3F8A">
        <w:rPr>
          <w:rFonts w:ascii="Times New Roman" w:eastAsia="Times New Roman" w:hAnsi="Times New Roman"/>
          <w:bCs/>
          <w:color w:val="000000"/>
          <w:lang w:eastAsia="ru-RU"/>
        </w:rPr>
        <w:t>8</w:t>
      </w:r>
      <w:r w:rsidRPr="006A3F8A">
        <w:rPr>
          <w:rFonts w:ascii="Times New Roman" w:eastAsia="Times New Roman" w:hAnsi="Times New Roman"/>
          <w:bCs/>
          <w:color w:val="000000"/>
          <w:lang w:eastAsia="ru-RU"/>
        </w:rPr>
        <w:t xml:space="preserve"> часов</w:t>
      </w:r>
    </w:p>
    <w:p w:rsidR="00546E84" w:rsidRPr="006A3F8A" w:rsidRDefault="00305E69" w:rsidP="00546E84">
      <w:pPr>
        <w:spacing w:after="0" w:line="240" w:lineRule="auto"/>
        <w:rPr>
          <w:rFonts w:ascii="Times New Roman" w:hAnsi="Times New Roman"/>
          <w:b/>
          <w:bCs/>
          <w:lang w:eastAsia="ru-RU"/>
        </w:rPr>
      </w:pPr>
      <w:r w:rsidRPr="006A3F8A">
        <w:rPr>
          <w:rFonts w:ascii="Times New Roman" w:hAnsi="Times New Roman"/>
          <w:b/>
          <w:bCs/>
          <w:lang w:eastAsia="ru-RU"/>
        </w:rPr>
        <w:t>Плановых контрольных уроков 4.</w:t>
      </w:r>
    </w:p>
    <w:p w:rsidR="005A05F0" w:rsidRDefault="005A05F0" w:rsidP="00546E84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p w:rsidR="00AC2478" w:rsidRPr="006A3F8A" w:rsidRDefault="00AC2478" w:rsidP="00546E84">
      <w:pPr>
        <w:spacing w:after="0" w:line="240" w:lineRule="auto"/>
        <w:jc w:val="center"/>
        <w:rPr>
          <w:rFonts w:ascii="Times New Roman" w:hAnsi="Times New Roman"/>
          <w:lang w:eastAsia="ru-RU"/>
        </w:rPr>
      </w:pPr>
      <w:bookmarkStart w:id="0" w:name="_GoBack"/>
      <w:bookmarkEnd w:id="0"/>
      <w:r w:rsidRPr="006A3F8A">
        <w:rPr>
          <w:rFonts w:ascii="Times New Roman" w:hAnsi="Times New Roman"/>
          <w:b/>
          <w:lang w:eastAsia="ru-RU"/>
        </w:rPr>
        <w:t>Учебно-тематический план</w:t>
      </w:r>
    </w:p>
    <w:tbl>
      <w:tblPr>
        <w:tblW w:w="51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9"/>
        <w:gridCol w:w="4026"/>
        <w:gridCol w:w="5924"/>
        <w:gridCol w:w="714"/>
        <w:gridCol w:w="708"/>
        <w:gridCol w:w="1135"/>
        <w:gridCol w:w="708"/>
        <w:gridCol w:w="1411"/>
      </w:tblGrid>
      <w:tr w:rsidR="00E47A3B" w:rsidRPr="006A3F8A" w:rsidTr="00E47A3B">
        <w:trPr>
          <w:trHeight w:val="2128"/>
        </w:trPr>
        <w:tc>
          <w:tcPr>
            <w:tcW w:w="168" w:type="pct"/>
          </w:tcPr>
          <w:p w:rsidR="00E47A3B" w:rsidRPr="006A3F8A" w:rsidRDefault="00E47A3B" w:rsidP="008026B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№ урока</w:t>
            </w:r>
          </w:p>
        </w:tc>
        <w:tc>
          <w:tcPr>
            <w:tcW w:w="1330" w:type="pct"/>
          </w:tcPr>
          <w:p w:rsidR="00E47A3B" w:rsidRPr="006A3F8A" w:rsidRDefault="00E47A3B" w:rsidP="008026B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Тема раздела (главы)</w:t>
            </w:r>
          </w:p>
        </w:tc>
        <w:tc>
          <w:tcPr>
            <w:tcW w:w="1957" w:type="pct"/>
          </w:tcPr>
          <w:p w:rsidR="00E47A3B" w:rsidRPr="006A3F8A" w:rsidRDefault="00E47A3B" w:rsidP="008026B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Тема урока</w:t>
            </w:r>
          </w:p>
        </w:tc>
        <w:tc>
          <w:tcPr>
            <w:tcW w:w="236" w:type="pct"/>
            <w:textDirection w:val="btLr"/>
          </w:tcPr>
          <w:p w:rsidR="00E47A3B" w:rsidRPr="006A3F8A" w:rsidRDefault="00E47A3B" w:rsidP="008026BB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Количество часов по программе</w:t>
            </w:r>
          </w:p>
        </w:tc>
        <w:tc>
          <w:tcPr>
            <w:tcW w:w="234" w:type="pct"/>
            <w:textDirection w:val="btLr"/>
          </w:tcPr>
          <w:p w:rsidR="00E47A3B" w:rsidRPr="006A3F8A" w:rsidRDefault="00E47A3B" w:rsidP="008026BB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Количество часов по плану</w:t>
            </w:r>
          </w:p>
        </w:tc>
        <w:tc>
          <w:tcPr>
            <w:tcW w:w="375" w:type="pct"/>
            <w:textDirection w:val="btLr"/>
          </w:tcPr>
          <w:p w:rsidR="00E47A3B" w:rsidRPr="006A3F8A" w:rsidRDefault="00E47A3B" w:rsidP="008026BB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 xml:space="preserve">Запланированная дата проведения </w:t>
            </w:r>
          </w:p>
        </w:tc>
        <w:tc>
          <w:tcPr>
            <w:tcW w:w="234" w:type="pct"/>
            <w:textDirection w:val="btLr"/>
          </w:tcPr>
          <w:p w:rsidR="00E47A3B" w:rsidRPr="006A3F8A" w:rsidRDefault="00E47A3B" w:rsidP="008026BB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 xml:space="preserve">Фактическая дата проведения </w:t>
            </w:r>
          </w:p>
        </w:tc>
        <w:tc>
          <w:tcPr>
            <w:tcW w:w="466" w:type="pct"/>
            <w:textDirection w:val="btLr"/>
          </w:tcPr>
          <w:p w:rsidR="00E47A3B" w:rsidRPr="006A3F8A" w:rsidRDefault="00E47A3B" w:rsidP="008026BB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Примечание</w:t>
            </w:r>
          </w:p>
        </w:tc>
      </w:tr>
      <w:tr w:rsidR="00E5124A" w:rsidRPr="006A3F8A" w:rsidTr="007F79FC">
        <w:tc>
          <w:tcPr>
            <w:tcW w:w="168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1.</w:t>
            </w:r>
          </w:p>
        </w:tc>
        <w:tc>
          <w:tcPr>
            <w:tcW w:w="1330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Введение</w:t>
            </w:r>
          </w:p>
        </w:tc>
        <w:tc>
          <w:tcPr>
            <w:tcW w:w="1957" w:type="pct"/>
            <w:vAlign w:val="center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 xml:space="preserve">Техника безопасности и правила поведения учащихся в кабинете информатики и ИКТ. Введение в курс «Информатика». </w:t>
            </w:r>
          </w:p>
        </w:tc>
        <w:tc>
          <w:tcPr>
            <w:tcW w:w="236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34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75" w:type="pct"/>
            <w:shd w:val="clear" w:color="auto" w:fill="FFFFFF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05.09</w:t>
            </w:r>
          </w:p>
        </w:tc>
        <w:tc>
          <w:tcPr>
            <w:tcW w:w="234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66" w:type="pct"/>
            <w:vAlign w:val="center"/>
          </w:tcPr>
          <w:p w:rsidR="00E5124A" w:rsidRPr="006A3F8A" w:rsidRDefault="00E5124A" w:rsidP="00E5124A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5124A" w:rsidRPr="006A3F8A" w:rsidTr="007F79FC">
        <w:tc>
          <w:tcPr>
            <w:tcW w:w="168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2.</w:t>
            </w:r>
          </w:p>
        </w:tc>
        <w:tc>
          <w:tcPr>
            <w:tcW w:w="1330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Математические основы информатики</w:t>
            </w:r>
          </w:p>
        </w:tc>
        <w:tc>
          <w:tcPr>
            <w:tcW w:w="1957" w:type="pct"/>
            <w:vAlign w:val="center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Системы счисления. Двоичная система счисления</w:t>
            </w:r>
          </w:p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Восьмеричная и шестнадцатеричная система счисления.</w:t>
            </w:r>
          </w:p>
        </w:tc>
        <w:tc>
          <w:tcPr>
            <w:tcW w:w="236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34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75" w:type="pct"/>
            <w:shd w:val="clear" w:color="auto" w:fill="FFFFFF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12.09</w:t>
            </w:r>
          </w:p>
        </w:tc>
        <w:tc>
          <w:tcPr>
            <w:tcW w:w="234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66" w:type="pct"/>
            <w:vAlign w:val="center"/>
          </w:tcPr>
          <w:p w:rsidR="00E5124A" w:rsidRPr="006A3F8A" w:rsidRDefault="00E5124A" w:rsidP="00E5124A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5124A" w:rsidRPr="006A3F8A" w:rsidTr="007F79FC">
        <w:tc>
          <w:tcPr>
            <w:tcW w:w="168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3.</w:t>
            </w:r>
          </w:p>
        </w:tc>
        <w:tc>
          <w:tcPr>
            <w:tcW w:w="1330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Математические основы информатики</w:t>
            </w:r>
          </w:p>
        </w:tc>
        <w:tc>
          <w:tcPr>
            <w:tcW w:w="1957" w:type="pct"/>
            <w:vAlign w:val="center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 xml:space="preserve">Правило перевода целых десятичных чисел в систему счисления с основанием </w:t>
            </w:r>
            <w:r w:rsidRPr="006A3F8A">
              <w:rPr>
                <w:rFonts w:ascii="Times New Roman" w:hAnsi="Times New Roman"/>
                <w:lang w:val="en-US" w:eastAsia="ru-RU"/>
              </w:rPr>
              <w:t>q</w:t>
            </w:r>
            <w:r w:rsidRPr="006A3F8A"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236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34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75" w:type="pct"/>
            <w:shd w:val="clear" w:color="auto" w:fill="FFFFFF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19.09</w:t>
            </w:r>
          </w:p>
        </w:tc>
        <w:tc>
          <w:tcPr>
            <w:tcW w:w="234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66" w:type="pct"/>
            <w:vAlign w:val="center"/>
          </w:tcPr>
          <w:p w:rsidR="00E5124A" w:rsidRPr="006A3F8A" w:rsidRDefault="00E5124A" w:rsidP="00E5124A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5124A" w:rsidRPr="006A3F8A" w:rsidTr="007F79FC">
        <w:tc>
          <w:tcPr>
            <w:tcW w:w="168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4.</w:t>
            </w:r>
          </w:p>
        </w:tc>
        <w:tc>
          <w:tcPr>
            <w:tcW w:w="1330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Математические основы информатики</w:t>
            </w:r>
          </w:p>
        </w:tc>
        <w:tc>
          <w:tcPr>
            <w:tcW w:w="1957" w:type="pct"/>
            <w:vAlign w:val="center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Двоичная арифметика. Подготовка к контрольной работе №1</w:t>
            </w:r>
          </w:p>
        </w:tc>
        <w:tc>
          <w:tcPr>
            <w:tcW w:w="236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34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75" w:type="pct"/>
            <w:shd w:val="clear" w:color="auto" w:fill="FFFFFF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26.09</w:t>
            </w:r>
          </w:p>
        </w:tc>
        <w:tc>
          <w:tcPr>
            <w:tcW w:w="234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66" w:type="pct"/>
            <w:vAlign w:val="center"/>
          </w:tcPr>
          <w:p w:rsidR="00E5124A" w:rsidRPr="006A3F8A" w:rsidRDefault="00E5124A" w:rsidP="00E5124A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5124A" w:rsidRPr="006A3F8A" w:rsidTr="007F79FC">
        <w:tc>
          <w:tcPr>
            <w:tcW w:w="168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5.</w:t>
            </w:r>
          </w:p>
        </w:tc>
        <w:tc>
          <w:tcPr>
            <w:tcW w:w="1330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Математические основы информатики</w:t>
            </w:r>
          </w:p>
        </w:tc>
        <w:tc>
          <w:tcPr>
            <w:tcW w:w="1957" w:type="pct"/>
            <w:vAlign w:val="center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6A3F8A">
              <w:rPr>
                <w:rFonts w:ascii="Times New Roman" w:hAnsi="Times New Roman"/>
                <w:b/>
                <w:lang w:eastAsia="ru-RU"/>
              </w:rPr>
              <w:t>Контрольная работа №1 «Математические основы информатики»</w:t>
            </w:r>
          </w:p>
        </w:tc>
        <w:tc>
          <w:tcPr>
            <w:tcW w:w="236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34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75" w:type="pct"/>
            <w:shd w:val="clear" w:color="auto" w:fill="FFFFFF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03.10</w:t>
            </w:r>
          </w:p>
        </w:tc>
        <w:tc>
          <w:tcPr>
            <w:tcW w:w="234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66" w:type="pct"/>
            <w:vAlign w:val="center"/>
          </w:tcPr>
          <w:p w:rsidR="00E5124A" w:rsidRPr="006A3F8A" w:rsidRDefault="00E5124A" w:rsidP="00E5124A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5124A" w:rsidRPr="006A3F8A" w:rsidTr="007F79FC">
        <w:trPr>
          <w:cantSplit/>
          <w:trHeight w:val="207"/>
        </w:trPr>
        <w:tc>
          <w:tcPr>
            <w:tcW w:w="168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6.</w:t>
            </w:r>
          </w:p>
        </w:tc>
        <w:tc>
          <w:tcPr>
            <w:tcW w:w="1330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Математические основы информатики</w:t>
            </w:r>
          </w:p>
        </w:tc>
        <w:tc>
          <w:tcPr>
            <w:tcW w:w="1957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</w:rPr>
            </w:pPr>
            <w:r w:rsidRPr="006A3F8A">
              <w:rPr>
                <w:rFonts w:ascii="Times New Roman" w:hAnsi="Times New Roman"/>
              </w:rPr>
              <w:t>Работа над ошибками. Представление чисел в компьютере.</w:t>
            </w:r>
          </w:p>
        </w:tc>
        <w:tc>
          <w:tcPr>
            <w:tcW w:w="236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34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75" w:type="pct"/>
            <w:shd w:val="clear" w:color="auto" w:fill="FFFFFF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10.10</w:t>
            </w:r>
          </w:p>
        </w:tc>
        <w:tc>
          <w:tcPr>
            <w:tcW w:w="234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66" w:type="pct"/>
            <w:vAlign w:val="center"/>
          </w:tcPr>
          <w:p w:rsidR="00E5124A" w:rsidRPr="006A3F8A" w:rsidRDefault="00E5124A" w:rsidP="00E5124A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5124A" w:rsidRPr="006A3F8A" w:rsidTr="007F79FC">
        <w:trPr>
          <w:trHeight w:val="313"/>
        </w:trPr>
        <w:tc>
          <w:tcPr>
            <w:tcW w:w="168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7.</w:t>
            </w:r>
          </w:p>
        </w:tc>
        <w:tc>
          <w:tcPr>
            <w:tcW w:w="1330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Математические основы информатики</w:t>
            </w:r>
          </w:p>
        </w:tc>
        <w:tc>
          <w:tcPr>
            <w:tcW w:w="1957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</w:rPr>
            </w:pPr>
            <w:r w:rsidRPr="006A3F8A">
              <w:rPr>
                <w:rFonts w:ascii="Times New Roman" w:hAnsi="Times New Roman"/>
              </w:rPr>
              <w:t>Элементы алгебры логики.</w:t>
            </w:r>
          </w:p>
        </w:tc>
        <w:tc>
          <w:tcPr>
            <w:tcW w:w="236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34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75" w:type="pct"/>
            <w:shd w:val="clear" w:color="auto" w:fill="FFFFFF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17.10</w:t>
            </w:r>
          </w:p>
        </w:tc>
        <w:tc>
          <w:tcPr>
            <w:tcW w:w="234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66" w:type="pct"/>
            <w:vAlign w:val="center"/>
          </w:tcPr>
          <w:p w:rsidR="00E5124A" w:rsidRPr="006A3F8A" w:rsidRDefault="00E5124A" w:rsidP="00E5124A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5124A" w:rsidRPr="006A3F8A" w:rsidTr="007F79FC">
        <w:trPr>
          <w:trHeight w:val="275"/>
        </w:trPr>
        <w:tc>
          <w:tcPr>
            <w:tcW w:w="168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8.</w:t>
            </w:r>
          </w:p>
        </w:tc>
        <w:tc>
          <w:tcPr>
            <w:tcW w:w="1330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Математические основы информатики</w:t>
            </w:r>
          </w:p>
        </w:tc>
        <w:tc>
          <w:tcPr>
            <w:tcW w:w="1957" w:type="pct"/>
            <w:vAlign w:val="center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Логические операции.</w:t>
            </w:r>
          </w:p>
        </w:tc>
        <w:tc>
          <w:tcPr>
            <w:tcW w:w="236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34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75" w:type="pct"/>
            <w:shd w:val="clear" w:color="auto" w:fill="FFFFFF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24.10</w:t>
            </w:r>
          </w:p>
        </w:tc>
        <w:tc>
          <w:tcPr>
            <w:tcW w:w="234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66" w:type="pct"/>
            <w:vAlign w:val="center"/>
          </w:tcPr>
          <w:p w:rsidR="00E5124A" w:rsidRPr="006A3F8A" w:rsidRDefault="00E5124A" w:rsidP="00E5124A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5124A" w:rsidRPr="006A3F8A" w:rsidTr="007F79FC">
        <w:trPr>
          <w:trHeight w:val="281"/>
        </w:trPr>
        <w:tc>
          <w:tcPr>
            <w:tcW w:w="168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9.</w:t>
            </w:r>
          </w:p>
        </w:tc>
        <w:tc>
          <w:tcPr>
            <w:tcW w:w="1330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Математические основы информатики</w:t>
            </w:r>
          </w:p>
        </w:tc>
        <w:tc>
          <w:tcPr>
            <w:tcW w:w="1957" w:type="pct"/>
            <w:vAlign w:val="center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Построение таблиц истинности для логических выражений.</w:t>
            </w:r>
          </w:p>
        </w:tc>
        <w:tc>
          <w:tcPr>
            <w:tcW w:w="236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34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75" w:type="pct"/>
            <w:shd w:val="clear" w:color="auto" w:fill="FFFFFF"/>
          </w:tcPr>
          <w:p w:rsidR="00E5124A" w:rsidRPr="006A3F8A" w:rsidRDefault="00FC0587" w:rsidP="00E5124A">
            <w:pPr>
              <w:spacing w:after="0" w:line="240" w:lineRule="auto"/>
              <w:rPr>
                <w:rFonts w:ascii="Times New Roman" w:hAnsi="Times New Roman"/>
                <w:highlight w:val="yellow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14</w:t>
            </w:r>
            <w:r w:rsidR="00E5124A" w:rsidRPr="006A3F8A">
              <w:rPr>
                <w:rFonts w:ascii="Times New Roman" w:hAnsi="Times New Roman"/>
                <w:lang w:eastAsia="ru-RU"/>
              </w:rPr>
              <w:t>.11</w:t>
            </w:r>
          </w:p>
        </w:tc>
        <w:tc>
          <w:tcPr>
            <w:tcW w:w="234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66" w:type="pct"/>
            <w:vAlign w:val="center"/>
          </w:tcPr>
          <w:p w:rsidR="00E5124A" w:rsidRPr="006A3F8A" w:rsidRDefault="00E5124A" w:rsidP="00E5124A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5124A" w:rsidRPr="006A3F8A" w:rsidTr="007F79FC">
        <w:tc>
          <w:tcPr>
            <w:tcW w:w="168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10.</w:t>
            </w:r>
          </w:p>
        </w:tc>
        <w:tc>
          <w:tcPr>
            <w:tcW w:w="1330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Математические основы информатики</w:t>
            </w:r>
          </w:p>
        </w:tc>
        <w:tc>
          <w:tcPr>
            <w:tcW w:w="1957" w:type="pct"/>
            <w:vAlign w:val="center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Свойства логических операций.</w:t>
            </w:r>
          </w:p>
        </w:tc>
        <w:tc>
          <w:tcPr>
            <w:tcW w:w="236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34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75" w:type="pct"/>
            <w:shd w:val="clear" w:color="auto" w:fill="FFFFFF"/>
          </w:tcPr>
          <w:p w:rsidR="00E5124A" w:rsidRPr="006A3F8A" w:rsidRDefault="00FC0587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21</w:t>
            </w:r>
            <w:r w:rsidR="00E5124A" w:rsidRPr="006A3F8A">
              <w:rPr>
                <w:rFonts w:ascii="Times New Roman" w:hAnsi="Times New Roman"/>
                <w:lang w:eastAsia="ru-RU"/>
              </w:rPr>
              <w:t>.11</w:t>
            </w:r>
          </w:p>
        </w:tc>
        <w:tc>
          <w:tcPr>
            <w:tcW w:w="234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66" w:type="pct"/>
            <w:vAlign w:val="center"/>
          </w:tcPr>
          <w:p w:rsidR="00E5124A" w:rsidRPr="006A3F8A" w:rsidRDefault="00E5124A" w:rsidP="00E5124A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5124A" w:rsidRPr="006A3F8A" w:rsidTr="007F79FC">
        <w:tc>
          <w:tcPr>
            <w:tcW w:w="168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11.</w:t>
            </w:r>
          </w:p>
        </w:tc>
        <w:tc>
          <w:tcPr>
            <w:tcW w:w="1330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Математические основы информатики</w:t>
            </w:r>
          </w:p>
        </w:tc>
        <w:tc>
          <w:tcPr>
            <w:tcW w:w="1957" w:type="pct"/>
            <w:vAlign w:val="center"/>
          </w:tcPr>
          <w:p w:rsidR="00E5124A" w:rsidRPr="006A3F8A" w:rsidRDefault="008705D5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Логические элементы. Подготовка к контрольной работе №2</w:t>
            </w:r>
          </w:p>
        </w:tc>
        <w:tc>
          <w:tcPr>
            <w:tcW w:w="236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34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75" w:type="pct"/>
            <w:shd w:val="clear" w:color="auto" w:fill="FFFFFF"/>
          </w:tcPr>
          <w:p w:rsidR="00E5124A" w:rsidRPr="006A3F8A" w:rsidRDefault="00FC0587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28</w:t>
            </w:r>
            <w:r w:rsidR="00E5124A" w:rsidRPr="006A3F8A">
              <w:rPr>
                <w:rFonts w:ascii="Times New Roman" w:hAnsi="Times New Roman"/>
                <w:lang w:eastAsia="ru-RU"/>
              </w:rPr>
              <w:t>.11</w:t>
            </w:r>
          </w:p>
        </w:tc>
        <w:tc>
          <w:tcPr>
            <w:tcW w:w="234" w:type="pct"/>
          </w:tcPr>
          <w:p w:rsidR="00E5124A" w:rsidRPr="006A3F8A" w:rsidRDefault="00E5124A" w:rsidP="00E5124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66" w:type="pct"/>
            <w:vAlign w:val="center"/>
          </w:tcPr>
          <w:p w:rsidR="00E5124A" w:rsidRPr="006A3F8A" w:rsidRDefault="00E5124A" w:rsidP="00E5124A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705D5" w:rsidRPr="006A3F8A" w:rsidTr="007F79FC">
        <w:tc>
          <w:tcPr>
            <w:tcW w:w="168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lastRenderedPageBreak/>
              <w:t>12.</w:t>
            </w:r>
          </w:p>
        </w:tc>
        <w:tc>
          <w:tcPr>
            <w:tcW w:w="1330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Математические основы информатики</w:t>
            </w:r>
          </w:p>
        </w:tc>
        <w:tc>
          <w:tcPr>
            <w:tcW w:w="1957" w:type="pct"/>
            <w:vAlign w:val="center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6A3F8A">
              <w:rPr>
                <w:rFonts w:ascii="Times New Roman" w:hAnsi="Times New Roman"/>
                <w:b/>
                <w:lang w:eastAsia="ru-RU"/>
              </w:rPr>
              <w:t>Контрольная работа №2 «Элементы алгебры логики»</w:t>
            </w:r>
          </w:p>
        </w:tc>
        <w:tc>
          <w:tcPr>
            <w:tcW w:w="236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34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75" w:type="pct"/>
            <w:shd w:val="clear" w:color="auto" w:fill="FFFFFF"/>
          </w:tcPr>
          <w:p w:rsidR="008705D5" w:rsidRPr="006A3F8A" w:rsidRDefault="00FC0587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05.12</w:t>
            </w:r>
          </w:p>
        </w:tc>
        <w:tc>
          <w:tcPr>
            <w:tcW w:w="234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66" w:type="pct"/>
            <w:vAlign w:val="center"/>
          </w:tcPr>
          <w:p w:rsidR="008705D5" w:rsidRPr="006A3F8A" w:rsidRDefault="008705D5" w:rsidP="008705D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705D5" w:rsidRPr="006A3F8A" w:rsidTr="007F79FC">
        <w:tc>
          <w:tcPr>
            <w:tcW w:w="168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13.</w:t>
            </w:r>
          </w:p>
        </w:tc>
        <w:tc>
          <w:tcPr>
            <w:tcW w:w="1330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Математические основы информатики</w:t>
            </w:r>
          </w:p>
        </w:tc>
        <w:tc>
          <w:tcPr>
            <w:tcW w:w="1957" w:type="pct"/>
            <w:vAlign w:val="center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Работа над ошибками. Алгоритмы и исполнители.</w:t>
            </w:r>
          </w:p>
        </w:tc>
        <w:tc>
          <w:tcPr>
            <w:tcW w:w="236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34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75" w:type="pct"/>
            <w:shd w:val="clear" w:color="auto" w:fill="FFFFFF"/>
          </w:tcPr>
          <w:p w:rsidR="008705D5" w:rsidRPr="006A3F8A" w:rsidRDefault="00FC0587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12</w:t>
            </w:r>
            <w:r w:rsidR="008705D5" w:rsidRPr="006A3F8A">
              <w:rPr>
                <w:rFonts w:ascii="Times New Roman" w:hAnsi="Times New Roman"/>
                <w:lang w:eastAsia="ru-RU"/>
              </w:rPr>
              <w:t>.12</w:t>
            </w:r>
          </w:p>
        </w:tc>
        <w:tc>
          <w:tcPr>
            <w:tcW w:w="234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66" w:type="pct"/>
            <w:vAlign w:val="center"/>
          </w:tcPr>
          <w:p w:rsidR="008705D5" w:rsidRPr="006A3F8A" w:rsidRDefault="008705D5" w:rsidP="008705D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705D5" w:rsidRPr="006A3F8A" w:rsidTr="007F79FC">
        <w:tc>
          <w:tcPr>
            <w:tcW w:w="168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14.</w:t>
            </w:r>
          </w:p>
        </w:tc>
        <w:tc>
          <w:tcPr>
            <w:tcW w:w="1330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Основы алгоритмизации</w:t>
            </w:r>
          </w:p>
        </w:tc>
        <w:tc>
          <w:tcPr>
            <w:tcW w:w="1957" w:type="pct"/>
            <w:vAlign w:val="center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Алгоритмы и исполнители.</w:t>
            </w:r>
          </w:p>
        </w:tc>
        <w:tc>
          <w:tcPr>
            <w:tcW w:w="236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34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75" w:type="pct"/>
            <w:shd w:val="clear" w:color="auto" w:fill="FFFFFF"/>
          </w:tcPr>
          <w:p w:rsidR="008705D5" w:rsidRPr="006A3F8A" w:rsidRDefault="00FC0587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19</w:t>
            </w:r>
            <w:r w:rsidR="008705D5" w:rsidRPr="006A3F8A">
              <w:rPr>
                <w:rFonts w:ascii="Times New Roman" w:hAnsi="Times New Roman"/>
                <w:lang w:eastAsia="ru-RU"/>
              </w:rPr>
              <w:t>.12</w:t>
            </w:r>
          </w:p>
        </w:tc>
        <w:tc>
          <w:tcPr>
            <w:tcW w:w="234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66" w:type="pct"/>
            <w:vAlign w:val="center"/>
          </w:tcPr>
          <w:p w:rsidR="008705D5" w:rsidRPr="006A3F8A" w:rsidRDefault="008705D5" w:rsidP="008705D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705D5" w:rsidRPr="006A3F8A" w:rsidTr="007F79FC">
        <w:tc>
          <w:tcPr>
            <w:tcW w:w="168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15.</w:t>
            </w:r>
          </w:p>
        </w:tc>
        <w:tc>
          <w:tcPr>
            <w:tcW w:w="1330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Основы алгоритмизации</w:t>
            </w:r>
          </w:p>
        </w:tc>
        <w:tc>
          <w:tcPr>
            <w:tcW w:w="1957" w:type="pct"/>
            <w:vAlign w:val="center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Свойства алгоритма. Возможность автоматизации деятельности человека.</w:t>
            </w:r>
          </w:p>
        </w:tc>
        <w:tc>
          <w:tcPr>
            <w:tcW w:w="236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34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75" w:type="pct"/>
            <w:shd w:val="clear" w:color="auto" w:fill="FFFFFF"/>
          </w:tcPr>
          <w:p w:rsidR="008705D5" w:rsidRPr="006A3F8A" w:rsidRDefault="00FC0587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26</w:t>
            </w:r>
            <w:r w:rsidR="008705D5" w:rsidRPr="006A3F8A">
              <w:rPr>
                <w:rFonts w:ascii="Times New Roman" w:hAnsi="Times New Roman"/>
                <w:lang w:eastAsia="ru-RU"/>
              </w:rPr>
              <w:t>.12</w:t>
            </w:r>
          </w:p>
        </w:tc>
        <w:tc>
          <w:tcPr>
            <w:tcW w:w="234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66" w:type="pct"/>
            <w:vAlign w:val="center"/>
          </w:tcPr>
          <w:p w:rsidR="008705D5" w:rsidRPr="006A3F8A" w:rsidRDefault="008705D5" w:rsidP="008705D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705D5" w:rsidRPr="006A3F8A" w:rsidTr="007F79FC">
        <w:tc>
          <w:tcPr>
            <w:tcW w:w="168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16.</w:t>
            </w:r>
          </w:p>
        </w:tc>
        <w:tc>
          <w:tcPr>
            <w:tcW w:w="1330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Основы алгоритмизации</w:t>
            </w:r>
          </w:p>
        </w:tc>
        <w:tc>
          <w:tcPr>
            <w:tcW w:w="1957" w:type="pct"/>
            <w:vAlign w:val="center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Словесные способы записи алгоритма. Блок-схемы.</w:t>
            </w:r>
          </w:p>
        </w:tc>
        <w:tc>
          <w:tcPr>
            <w:tcW w:w="236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34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75" w:type="pct"/>
            <w:shd w:val="clear" w:color="auto" w:fill="FFFFFF"/>
          </w:tcPr>
          <w:p w:rsidR="008705D5" w:rsidRPr="006A3F8A" w:rsidRDefault="00FC0587" w:rsidP="008705D5">
            <w:pPr>
              <w:spacing w:after="0" w:line="240" w:lineRule="auto"/>
              <w:rPr>
                <w:rFonts w:ascii="Times New Roman" w:hAnsi="Times New Roman"/>
                <w:highlight w:val="yellow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09.01</w:t>
            </w:r>
          </w:p>
        </w:tc>
        <w:tc>
          <w:tcPr>
            <w:tcW w:w="234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66" w:type="pct"/>
            <w:vAlign w:val="center"/>
          </w:tcPr>
          <w:p w:rsidR="008705D5" w:rsidRPr="006A3F8A" w:rsidRDefault="008705D5" w:rsidP="008705D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705D5" w:rsidRPr="006A3F8A" w:rsidTr="007F79FC">
        <w:tc>
          <w:tcPr>
            <w:tcW w:w="168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17.</w:t>
            </w:r>
          </w:p>
        </w:tc>
        <w:tc>
          <w:tcPr>
            <w:tcW w:w="1330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Основы алгоритмизации</w:t>
            </w:r>
          </w:p>
        </w:tc>
        <w:tc>
          <w:tcPr>
            <w:tcW w:w="1957" w:type="pct"/>
            <w:vAlign w:val="center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Алгоритмические языки.</w:t>
            </w:r>
          </w:p>
        </w:tc>
        <w:tc>
          <w:tcPr>
            <w:tcW w:w="236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34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75" w:type="pct"/>
            <w:shd w:val="clear" w:color="auto" w:fill="FFFFFF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16.01</w:t>
            </w:r>
          </w:p>
        </w:tc>
        <w:tc>
          <w:tcPr>
            <w:tcW w:w="234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66" w:type="pct"/>
            <w:vAlign w:val="center"/>
          </w:tcPr>
          <w:p w:rsidR="008705D5" w:rsidRPr="006A3F8A" w:rsidRDefault="008705D5" w:rsidP="008705D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705D5" w:rsidRPr="006A3F8A" w:rsidTr="007F79FC">
        <w:tc>
          <w:tcPr>
            <w:tcW w:w="168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18.</w:t>
            </w:r>
          </w:p>
        </w:tc>
        <w:tc>
          <w:tcPr>
            <w:tcW w:w="1330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Основы алгоритмизации</w:t>
            </w:r>
          </w:p>
        </w:tc>
        <w:tc>
          <w:tcPr>
            <w:tcW w:w="1957" w:type="pct"/>
            <w:vAlign w:val="center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Объекты алгоритмов. Величины. Выражения.</w:t>
            </w:r>
          </w:p>
        </w:tc>
        <w:tc>
          <w:tcPr>
            <w:tcW w:w="236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34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75" w:type="pct"/>
            <w:shd w:val="clear" w:color="auto" w:fill="FFFFFF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23.01</w:t>
            </w:r>
          </w:p>
        </w:tc>
        <w:tc>
          <w:tcPr>
            <w:tcW w:w="234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66" w:type="pct"/>
            <w:vAlign w:val="center"/>
          </w:tcPr>
          <w:p w:rsidR="008705D5" w:rsidRPr="006A3F8A" w:rsidRDefault="008705D5" w:rsidP="008705D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705D5" w:rsidRPr="006A3F8A" w:rsidTr="007F79FC">
        <w:tc>
          <w:tcPr>
            <w:tcW w:w="168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19.</w:t>
            </w:r>
          </w:p>
        </w:tc>
        <w:tc>
          <w:tcPr>
            <w:tcW w:w="1330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Основы алгоритмизации</w:t>
            </w:r>
          </w:p>
        </w:tc>
        <w:tc>
          <w:tcPr>
            <w:tcW w:w="1957" w:type="pct"/>
            <w:vAlign w:val="center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Команда присваивания. Табличные величины.</w:t>
            </w:r>
          </w:p>
        </w:tc>
        <w:tc>
          <w:tcPr>
            <w:tcW w:w="236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34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75" w:type="pct"/>
            <w:shd w:val="clear" w:color="auto" w:fill="FFFFFF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30.01</w:t>
            </w:r>
          </w:p>
        </w:tc>
        <w:tc>
          <w:tcPr>
            <w:tcW w:w="234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66" w:type="pct"/>
            <w:vAlign w:val="center"/>
          </w:tcPr>
          <w:p w:rsidR="008705D5" w:rsidRPr="006A3F8A" w:rsidRDefault="008705D5" w:rsidP="008705D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705D5" w:rsidRPr="006A3F8A" w:rsidTr="007F79FC">
        <w:tc>
          <w:tcPr>
            <w:tcW w:w="168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20.</w:t>
            </w:r>
          </w:p>
        </w:tc>
        <w:tc>
          <w:tcPr>
            <w:tcW w:w="1330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Основы алгоритмизации</w:t>
            </w:r>
          </w:p>
        </w:tc>
        <w:tc>
          <w:tcPr>
            <w:tcW w:w="1957" w:type="pct"/>
            <w:vAlign w:val="center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Основные алгоритмические конструкции, «Следование».</w:t>
            </w:r>
          </w:p>
        </w:tc>
        <w:tc>
          <w:tcPr>
            <w:tcW w:w="236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34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75" w:type="pct"/>
            <w:shd w:val="clear" w:color="auto" w:fill="FFFFFF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06.02</w:t>
            </w:r>
          </w:p>
        </w:tc>
        <w:tc>
          <w:tcPr>
            <w:tcW w:w="234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66" w:type="pct"/>
            <w:vAlign w:val="center"/>
          </w:tcPr>
          <w:p w:rsidR="008705D5" w:rsidRPr="006A3F8A" w:rsidRDefault="008705D5" w:rsidP="008705D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705D5" w:rsidRPr="006A3F8A" w:rsidTr="007F79FC">
        <w:tc>
          <w:tcPr>
            <w:tcW w:w="168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 xml:space="preserve">21. </w:t>
            </w:r>
          </w:p>
        </w:tc>
        <w:tc>
          <w:tcPr>
            <w:tcW w:w="1330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Основы алгоритмизации</w:t>
            </w:r>
          </w:p>
        </w:tc>
        <w:tc>
          <w:tcPr>
            <w:tcW w:w="1957" w:type="pct"/>
            <w:vAlign w:val="center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Алгоритмическая конструкция «Ветвление».</w:t>
            </w:r>
          </w:p>
        </w:tc>
        <w:tc>
          <w:tcPr>
            <w:tcW w:w="236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34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75" w:type="pct"/>
            <w:shd w:val="clear" w:color="auto" w:fill="FFFFFF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13.02</w:t>
            </w:r>
          </w:p>
        </w:tc>
        <w:tc>
          <w:tcPr>
            <w:tcW w:w="234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66" w:type="pct"/>
            <w:vAlign w:val="center"/>
          </w:tcPr>
          <w:p w:rsidR="008705D5" w:rsidRPr="006A3F8A" w:rsidRDefault="008705D5" w:rsidP="008705D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705D5" w:rsidRPr="006A3F8A" w:rsidTr="007F79FC">
        <w:tc>
          <w:tcPr>
            <w:tcW w:w="168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22.</w:t>
            </w:r>
          </w:p>
        </w:tc>
        <w:tc>
          <w:tcPr>
            <w:tcW w:w="1330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Основы алгоритмизации</w:t>
            </w:r>
          </w:p>
        </w:tc>
        <w:tc>
          <w:tcPr>
            <w:tcW w:w="1957" w:type="pct"/>
            <w:vAlign w:val="center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Алгоритмическая конструкция «Повторение». Подготовка к контрольной работе №3</w:t>
            </w:r>
          </w:p>
        </w:tc>
        <w:tc>
          <w:tcPr>
            <w:tcW w:w="236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34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75" w:type="pct"/>
            <w:shd w:val="clear" w:color="auto" w:fill="FFFFFF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20.02</w:t>
            </w:r>
          </w:p>
        </w:tc>
        <w:tc>
          <w:tcPr>
            <w:tcW w:w="234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66" w:type="pct"/>
            <w:vAlign w:val="center"/>
          </w:tcPr>
          <w:p w:rsidR="008705D5" w:rsidRPr="006A3F8A" w:rsidRDefault="008705D5" w:rsidP="008705D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705D5" w:rsidRPr="006A3F8A" w:rsidTr="007F79FC">
        <w:tc>
          <w:tcPr>
            <w:tcW w:w="168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23.</w:t>
            </w:r>
          </w:p>
        </w:tc>
        <w:tc>
          <w:tcPr>
            <w:tcW w:w="1330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Основы алгоритмизации</w:t>
            </w:r>
          </w:p>
        </w:tc>
        <w:tc>
          <w:tcPr>
            <w:tcW w:w="1957" w:type="pct"/>
            <w:vAlign w:val="center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6A3F8A">
              <w:rPr>
                <w:rFonts w:ascii="Times New Roman" w:hAnsi="Times New Roman"/>
                <w:b/>
                <w:lang w:eastAsia="ru-RU"/>
              </w:rPr>
              <w:t>Контрольная работа №3 «Основы алгоритмизации»</w:t>
            </w:r>
          </w:p>
        </w:tc>
        <w:tc>
          <w:tcPr>
            <w:tcW w:w="236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34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75" w:type="pct"/>
            <w:shd w:val="clear" w:color="auto" w:fill="FFFFFF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27.02</w:t>
            </w:r>
          </w:p>
        </w:tc>
        <w:tc>
          <w:tcPr>
            <w:tcW w:w="234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66" w:type="pct"/>
            <w:vAlign w:val="center"/>
          </w:tcPr>
          <w:p w:rsidR="008705D5" w:rsidRPr="006A3F8A" w:rsidRDefault="008705D5" w:rsidP="008705D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705D5" w:rsidRPr="006A3F8A" w:rsidTr="007F79FC">
        <w:tc>
          <w:tcPr>
            <w:tcW w:w="168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24.</w:t>
            </w:r>
          </w:p>
        </w:tc>
        <w:tc>
          <w:tcPr>
            <w:tcW w:w="1330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Начала программирования</w:t>
            </w:r>
          </w:p>
        </w:tc>
        <w:tc>
          <w:tcPr>
            <w:tcW w:w="1957" w:type="pct"/>
            <w:vAlign w:val="center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Работа над ошибками. Общие сведения о языке программирования Паскаль.</w:t>
            </w:r>
          </w:p>
        </w:tc>
        <w:tc>
          <w:tcPr>
            <w:tcW w:w="236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34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75" w:type="pct"/>
            <w:shd w:val="clear" w:color="auto" w:fill="FFFFFF"/>
          </w:tcPr>
          <w:p w:rsidR="008705D5" w:rsidRPr="006A3F8A" w:rsidRDefault="00EA50C4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05</w:t>
            </w:r>
            <w:r w:rsidR="008705D5" w:rsidRPr="006A3F8A">
              <w:rPr>
                <w:rFonts w:ascii="Times New Roman" w:hAnsi="Times New Roman"/>
                <w:lang w:eastAsia="ru-RU"/>
              </w:rPr>
              <w:t>.03</w:t>
            </w:r>
          </w:p>
        </w:tc>
        <w:tc>
          <w:tcPr>
            <w:tcW w:w="234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66" w:type="pct"/>
            <w:vAlign w:val="center"/>
          </w:tcPr>
          <w:p w:rsidR="008705D5" w:rsidRPr="006A3F8A" w:rsidRDefault="008705D5" w:rsidP="008705D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705D5" w:rsidRPr="006A3F8A" w:rsidTr="007F79FC">
        <w:tc>
          <w:tcPr>
            <w:tcW w:w="168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25.</w:t>
            </w:r>
          </w:p>
        </w:tc>
        <w:tc>
          <w:tcPr>
            <w:tcW w:w="1330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Начала программирования</w:t>
            </w:r>
          </w:p>
        </w:tc>
        <w:tc>
          <w:tcPr>
            <w:tcW w:w="1957" w:type="pct"/>
            <w:vAlign w:val="center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 xml:space="preserve">Алфавит и словарь языка. Типы данных в языке Паскаль. Структура программы на языке Паскаль. </w:t>
            </w:r>
          </w:p>
        </w:tc>
        <w:tc>
          <w:tcPr>
            <w:tcW w:w="236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34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75" w:type="pct"/>
            <w:shd w:val="clear" w:color="auto" w:fill="FFFFFF"/>
          </w:tcPr>
          <w:p w:rsidR="008705D5" w:rsidRPr="006A3F8A" w:rsidRDefault="00EA50C4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12</w:t>
            </w:r>
            <w:r w:rsidR="008705D5" w:rsidRPr="006A3F8A">
              <w:rPr>
                <w:rFonts w:ascii="Times New Roman" w:hAnsi="Times New Roman"/>
                <w:lang w:eastAsia="ru-RU"/>
              </w:rPr>
              <w:t>.03</w:t>
            </w:r>
          </w:p>
        </w:tc>
        <w:tc>
          <w:tcPr>
            <w:tcW w:w="234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66" w:type="pct"/>
            <w:vAlign w:val="center"/>
          </w:tcPr>
          <w:p w:rsidR="008705D5" w:rsidRPr="006A3F8A" w:rsidRDefault="008705D5" w:rsidP="008705D5">
            <w:pPr>
              <w:spacing w:after="0" w:line="240" w:lineRule="auto"/>
              <w:jc w:val="both"/>
              <w:rPr>
                <w:rFonts w:ascii="Times New Roman" w:hAnsi="Times New Roman"/>
                <w:highlight w:val="green"/>
                <w:lang w:eastAsia="ru-RU"/>
              </w:rPr>
            </w:pPr>
          </w:p>
        </w:tc>
      </w:tr>
      <w:tr w:rsidR="008705D5" w:rsidRPr="006A3F8A" w:rsidTr="007F79FC">
        <w:tc>
          <w:tcPr>
            <w:tcW w:w="168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26.</w:t>
            </w:r>
          </w:p>
        </w:tc>
        <w:tc>
          <w:tcPr>
            <w:tcW w:w="1330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Начала программирования</w:t>
            </w:r>
          </w:p>
        </w:tc>
        <w:tc>
          <w:tcPr>
            <w:tcW w:w="1957" w:type="pct"/>
            <w:vAlign w:val="center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Оператор присваивания. Организация ввода и вывода данных.</w:t>
            </w:r>
          </w:p>
        </w:tc>
        <w:tc>
          <w:tcPr>
            <w:tcW w:w="236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34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75" w:type="pct"/>
            <w:shd w:val="clear" w:color="auto" w:fill="FFFFFF"/>
          </w:tcPr>
          <w:p w:rsidR="008705D5" w:rsidRPr="006A3F8A" w:rsidRDefault="00EA50C4" w:rsidP="008705D5">
            <w:pPr>
              <w:spacing w:after="0" w:line="240" w:lineRule="auto"/>
              <w:rPr>
                <w:rFonts w:ascii="Times New Roman" w:hAnsi="Times New Roman"/>
                <w:highlight w:val="yellow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19</w:t>
            </w:r>
            <w:r w:rsidR="008705D5" w:rsidRPr="006A3F8A">
              <w:rPr>
                <w:rFonts w:ascii="Times New Roman" w:hAnsi="Times New Roman"/>
                <w:lang w:eastAsia="ru-RU"/>
              </w:rPr>
              <w:t>.03</w:t>
            </w:r>
          </w:p>
        </w:tc>
        <w:tc>
          <w:tcPr>
            <w:tcW w:w="234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66" w:type="pct"/>
            <w:vAlign w:val="center"/>
          </w:tcPr>
          <w:p w:rsidR="008705D5" w:rsidRPr="006A3F8A" w:rsidRDefault="008705D5" w:rsidP="008705D5">
            <w:pPr>
              <w:spacing w:after="0" w:line="240" w:lineRule="auto"/>
              <w:jc w:val="both"/>
              <w:rPr>
                <w:rFonts w:ascii="Times New Roman" w:hAnsi="Times New Roman"/>
                <w:highlight w:val="green"/>
                <w:lang w:eastAsia="ru-RU"/>
              </w:rPr>
            </w:pPr>
          </w:p>
        </w:tc>
      </w:tr>
      <w:tr w:rsidR="008705D5" w:rsidRPr="006A3F8A" w:rsidTr="007F79FC">
        <w:tc>
          <w:tcPr>
            <w:tcW w:w="168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27.</w:t>
            </w:r>
          </w:p>
        </w:tc>
        <w:tc>
          <w:tcPr>
            <w:tcW w:w="1330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Начала программирования</w:t>
            </w:r>
          </w:p>
        </w:tc>
        <w:tc>
          <w:tcPr>
            <w:tcW w:w="1957" w:type="pct"/>
            <w:vAlign w:val="center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Программирование линейных алгоритмов.</w:t>
            </w:r>
            <w:r w:rsidR="00EA50C4" w:rsidRPr="006A3F8A">
              <w:rPr>
                <w:rFonts w:ascii="Times New Roman" w:hAnsi="Times New Roman"/>
                <w:lang w:eastAsia="ru-RU"/>
              </w:rPr>
              <w:t xml:space="preserve"> Программирование разветвляющихся алгоритмов.</w:t>
            </w:r>
          </w:p>
        </w:tc>
        <w:tc>
          <w:tcPr>
            <w:tcW w:w="236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34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75" w:type="pct"/>
            <w:shd w:val="clear" w:color="auto" w:fill="FFFFFF"/>
          </w:tcPr>
          <w:p w:rsidR="008705D5" w:rsidRPr="006A3F8A" w:rsidRDefault="00EA50C4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09</w:t>
            </w:r>
            <w:r w:rsidR="008705D5" w:rsidRPr="006A3F8A">
              <w:rPr>
                <w:rFonts w:ascii="Times New Roman" w:hAnsi="Times New Roman"/>
                <w:lang w:eastAsia="ru-RU"/>
              </w:rPr>
              <w:t>.04</w:t>
            </w:r>
          </w:p>
        </w:tc>
        <w:tc>
          <w:tcPr>
            <w:tcW w:w="234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66" w:type="pct"/>
            <w:vAlign w:val="center"/>
          </w:tcPr>
          <w:p w:rsidR="008705D5" w:rsidRPr="006A3F8A" w:rsidRDefault="008705D5" w:rsidP="008705D5">
            <w:pPr>
              <w:spacing w:after="0" w:line="240" w:lineRule="auto"/>
              <w:jc w:val="both"/>
              <w:rPr>
                <w:rFonts w:ascii="Times New Roman" w:hAnsi="Times New Roman"/>
                <w:highlight w:val="green"/>
                <w:lang w:eastAsia="ru-RU"/>
              </w:rPr>
            </w:pPr>
          </w:p>
        </w:tc>
      </w:tr>
      <w:tr w:rsidR="008705D5" w:rsidRPr="006A3F8A" w:rsidTr="007F79FC">
        <w:tc>
          <w:tcPr>
            <w:tcW w:w="168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28.</w:t>
            </w:r>
          </w:p>
        </w:tc>
        <w:tc>
          <w:tcPr>
            <w:tcW w:w="1330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Начала программирования</w:t>
            </w:r>
          </w:p>
        </w:tc>
        <w:tc>
          <w:tcPr>
            <w:tcW w:w="1957" w:type="pct"/>
            <w:vAlign w:val="center"/>
          </w:tcPr>
          <w:p w:rsidR="008705D5" w:rsidRPr="006A3F8A" w:rsidRDefault="00EA50C4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Программирование циклических алгоритмов.</w:t>
            </w:r>
          </w:p>
        </w:tc>
        <w:tc>
          <w:tcPr>
            <w:tcW w:w="236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34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75" w:type="pct"/>
            <w:shd w:val="clear" w:color="auto" w:fill="FFFFFF"/>
          </w:tcPr>
          <w:p w:rsidR="008705D5" w:rsidRPr="006A3F8A" w:rsidRDefault="00EA50C4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16</w:t>
            </w:r>
            <w:r w:rsidR="008705D5" w:rsidRPr="006A3F8A">
              <w:rPr>
                <w:rFonts w:ascii="Times New Roman" w:hAnsi="Times New Roman"/>
                <w:lang w:eastAsia="ru-RU"/>
              </w:rPr>
              <w:t>.04</w:t>
            </w:r>
          </w:p>
        </w:tc>
        <w:tc>
          <w:tcPr>
            <w:tcW w:w="234" w:type="pct"/>
          </w:tcPr>
          <w:p w:rsidR="008705D5" w:rsidRPr="006A3F8A" w:rsidRDefault="008705D5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66" w:type="pct"/>
            <w:vAlign w:val="center"/>
          </w:tcPr>
          <w:p w:rsidR="008705D5" w:rsidRPr="006A3F8A" w:rsidRDefault="008705D5" w:rsidP="008705D5">
            <w:pPr>
              <w:spacing w:after="0" w:line="240" w:lineRule="auto"/>
              <w:jc w:val="both"/>
              <w:rPr>
                <w:rFonts w:ascii="Times New Roman" w:hAnsi="Times New Roman"/>
                <w:highlight w:val="green"/>
                <w:lang w:eastAsia="ru-RU"/>
              </w:rPr>
            </w:pPr>
          </w:p>
        </w:tc>
      </w:tr>
      <w:tr w:rsidR="00EA50C4" w:rsidRPr="006A3F8A" w:rsidTr="007F79FC">
        <w:tc>
          <w:tcPr>
            <w:tcW w:w="168" w:type="pct"/>
          </w:tcPr>
          <w:p w:rsidR="00EA50C4" w:rsidRPr="006A3F8A" w:rsidRDefault="00EA50C4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29.</w:t>
            </w:r>
          </w:p>
        </w:tc>
        <w:tc>
          <w:tcPr>
            <w:tcW w:w="1330" w:type="pct"/>
          </w:tcPr>
          <w:p w:rsidR="00EA50C4" w:rsidRPr="006A3F8A" w:rsidRDefault="00EA50C4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Начала программирования</w:t>
            </w:r>
          </w:p>
        </w:tc>
        <w:tc>
          <w:tcPr>
            <w:tcW w:w="1957" w:type="pct"/>
            <w:vAlign w:val="center"/>
          </w:tcPr>
          <w:p w:rsidR="00EA50C4" w:rsidRPr="006A3F8A" w:rsidRDefault="00EA50C4" w:rsidP="00F3510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Обобщение и систематизация понятий по теме «Начала программирования»</w:t>
            </w:r>
          </w:p>
        </w:tc>
        <w:tc>
          <w:tcPr>
            <w:tcW w:w="236" w:type="pct"/>
          </w:tcPr>
          <w:p w:rsidR="00EA50C4" w:rsidRPr="006A3F8A" w:rsidRDefault="00EA50C4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34" w:type="pct"/>
          </w:tcPr>
          <w:p w:rsidR="00EA50C4" w:rsidRPr="006A3F8A" w:rsidRDefault="00EA50C4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75" w:type="pct"/>
            <w:shd w:val="clear" w:color="auto" w:fill="FFFFFF"/>
          </w:tcPr>
          <w:p w:rsidR="00EA50C4" w:rsidRPr="006A3F8A" w:rsidRDefault="00EA50C4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23.04</w:t>
            </w:r>
          </w:p>
        </w:tc>
        <w:tc>
          <w:tcPr>
            <w:tcW w:w="234" w:type="pct"/>
          </w:tcPr>
          <w:p w:rsidR="00EA50C4" w:rsidRPr="006A3F8A" w:rsidRDefault="00EA50C4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66" w:type="pct"/>
            <w:vAlign w:val="center"/>
          </w:tcPr>
          <w:p w:rsidR="00EA50C4" w:rsidRPr="006A3F8A" w:rsidRDefault="00EA50C4" w:rsidP="008705D5">
            <w:pPr>
              <w:spacing w:after="0" w:line="240" w:lineRule="auto"/>
              <w:jc w:val="both"/>
              <w:rPr>
                <w:rFonts w:ascii="Times New Roman" w:hAnsi="Times New Roman"/>
                <w:highlight w:val="green"/>
                <w:lang w:eastAsia="ru-RU"/>
              </w:rPr>
            </w:pPr>
          </w:p>
        </w:tc>
      </w:tr>
      <w:tr w:rsidR="00EA50C4" w:rsidRPr="006A3F8A" w:rsidTr="007F79FC">
        <w:trPr>
          <w:trHeight w:val="330"/>
        </w:trPr>
        <w:tc>
          <w:tcPr>
            <w:tcW w:w="168" w:type="pct"/>
          </w:tcPr>
          <w:p w:rsidR="00EA50C4" w:rsidRPr="006A3F8A" w:rsidRDefault="00EA50C4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30.</w:t>
            </w:r>
          </w:p>
        </w:tc>
        <w:tc>
          <w:tcPr>
            <w:tcW w:w="1330" w:type="pct"/>
          </w:tcPr>
          <w:p w:rsidR="00EA50C4" w:rsidRPr="006A3F8A" w:rsidRDefault="00EA50C4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Начала программирования</w:t>
            </w:r>
          </w:p>
        </w:tc>
        <w:tc>
          <w:tcPr>
            <w:tcW w:w="1957" w:type="pct"/>
            <w:vAlign w:val="center"/>
          </w:tcPr>
          <w:p w:rsidR="00EA50C4" w:rsidRPr="006A3F8A" w:rsidRDefault="00EA50C4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Подготовка к контрольной работе №4</w:t>
            </w:r>
          </w:p>
        </w:tc>
        <w:tc>
          <w:tcPr>
            <w:tcW w:w="236" w:type="pct"/>
          </w:tcPr>
          <w:p w:rsidR="00EA50C4" w:rsidRPr="006A3F8A" w:rsidRDefault="00EA50C4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34" w:type="pct"/>
          </w:tcPr>
          <w:p w:rsidR="00EA50C4" w:rsidRPr="006A3F8A" w:rsidRDefault="00EA50C4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75" w:type="pct"/>
            <w:shd w:val="clear" w:color="auto" w:fill="FFFFFF"/>
          </w:tcPr>
          <w:p w:rsidR="00EA50C4" w:rsidRPr="006A3F8A" w:rsidRDefault="00EA50C4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07.05</w:t>
            </w:r>
          </w:p>
        </w:tc>
        <w:tc>
          <w:tcPr>
            <w:tcW w:w="234" w:type="pct"/>
          </w:tcPr>
          <w:p w:rsidR="00EA50C4" w:rsidRPr="006A3F8A" w:rsidRDefault="00EA50C4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66" w:type="pct"/>
            <w:vAlign w:val="center"/>
          </w:tcPr>
          <w:p w:rsidR="00EA50C4" w:rsidRPr="006A3F8A" w:rsidRDefault="00EA50C4" w:rsidP="008705D5">
            <w:pPr>
              <w:spacing w:after="0" w:line="240" w:lineRule="auto"/>
              <w:jc w:val="both"/>
              <w:rPr>
                <w:rFonts w:ascii="Times New Roman" w:hAnsi="Times New Roman"/>
                <w:highlight w:val="green"/>
                <w:lang w:eastAsia="ru-RU"/>
              </w:rPr>
            </w:pPr>
          </w:p>
        </w:tc>
      </w:tr>
      <w:tr w:rsidR="00EA50C4" w:rsidRPr="006A3F8A" w:rsidTr="007F79FC">
        <w:trPr>
          <w:trHeight w:val="220"/>
        </w:trPr>
        <w:tc>
          <w:tcPr>
            <w:tcW w:w="168" w:type="pct"/>
          </w:tcPr>
          <w:p w:rsidR="00EA50C4" w:rsidRPr="006A3F8A" w:rsidRDefault="00EA50C4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31</w:t>
            </w:r>
          </w:p>
        </w:tc>
        <w:tc>
          <w:tcPr>
            <w:tcW w:w="1330" w:type="pct"/>
          </w:tcPr>
          <w:p w:rsidR="00EA50C4" w:rsidRPr="006A3F8A" w:rsidRDefault="00EA50C4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Начала программирования</w:t>
            </w:r>
          </w:p>
        </w:tc>
        <w:tc>
          <w:tcPr>
            <w:tcW w:w="1957" w:type="pct"/>
            <w:vAlign w:val="center"/>
          </w:tcPr>
          <w:p w:rsidR="00EA50C4" w:rsidRPr="006A3F8A" w:rsidRDefault="00EA50C4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b/>
                <w:lang w:eastAsia="ru-RU"/>
              </w:rPr>
              <w:t>Контрольная работа №4 «Начала программирования»</w:t>
            </w:r>
          </w:p>
        </w:tc>
        <w:tc>
          <w:tcPr>
            <w:tcW w:w="236" w:type="pct"/>
          </w:tcPr>
          <w:p w:rsidR="00EA50C4" w:rsidRPr="006A3F8A" w:rsidRDefault="00EA50C4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34" w:type="pct"/>
          </w:tcPr>
          <w:p w:rsidR="00EA50C4" w:rsidRPr="006A3F8A" w:rsidRDefault="00EA50C4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75" w:type="pct"/>
            <w:shd w:val="clear" w:color="auto" w:fill="FFFFFF"/>
          </w:tcPr>
          <w:p w:rsidR="00EA50C4" w:rsidRPr="006A3F8A" w:rsidRDefault="00EA50C4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14.05</w:t>
            </w:r>
          </w:p>
        </w:tc>
        <w:tc>
          <w:tcPr>
            <w:tcW w:w="234" w:type="pct"/>
          </w:tcPr>
          <w:p w:rsidR="00EA50C4" w:rsidRPr="006A3F8A" w:rsidRDefault="00EA50C4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66" w:type="pct"/>
            <w:vAlign w:val="center"/>
          </w:tcPr>
          <w:p w:rsidR="00EA50C4" w:rsidRPr="006A3F8A" w:rsidRDefault="00EA50C4" w:rsidP="008705D5">
            <w:pPr>
              <w:spacing w:after="0" w:line="240" w:lineRule="auto"/>
              <w:jc w:val="both"/>
              <w:rPr>
                <w:rFonts w:ascii="Times New Roman" w:hAnsi="Times New Roman"/>
                <w:highlight w:val="green"/>
                <w:lang w:eastAsia="ru-RU"/>
              </w:rPr>
            </w:pPr>
          </w:p>
        </w:tc>
      </w:tr>
      <w:tr w:rsidR="00EA50C4" w:rsidRPr="006A3F8A" w:rsidTr="007F79FC">
        <w:trPr>
          <w:trHeight w:val="80"/>
        </w:trPr>
        <w:tc>
          <w:tcPr>
            <w:tcW w:w="168" w:type="pct"/>
          </w:tcPr>
          <w:p w:rsidR="00EA50C4" w:rsidRPr="006A3F8A" w:rsidRDefault="00EA50C4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32</w:t>
            </w:r>
          </w:p>
        </w:tc>
        <w:tc>
          <w:tcPr>
            <w:tcW w:w="1330" w:type="pct"/>
          </w:tcPr>
          <w:p w:rsidR="00EA50C4" w:rsidRPr="006A3F8A" w:rsidRDefault="00EA50C4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Начала программирования</w:t>
            </w:r>
          </w:p>
        </w:tc>
        <w:tc>
          <w:tcPr>
            <w:tcW w:w="1957" w:type="pct"/>
            <w:vAlign w:val="center"/>
          </w:tcPr>
          <w:p w:rsidR="00EA50C4" w:rsidRPr="006A3F8A" w:rsidRDefault="00EA50C4" w:rsidP="008705D5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Работа над ошибками.</w:t>
            </w:r>
          </w:p>
        </w:tc>
        <w:tc>
          <w:tcPr>
            <w:tcW w:w="236" w:type="pct"/>
          </w:tcPr>
          <w:p w:rsidR="00EA50C4" w:rsidRPr="006A3F8A" w:rsidRDefault="00EA50C4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34" w:type="pct"/>
          </w:tcPr>
          <w:p w:rsidR="00EA50C4" w:rsidRPr="006A3F8A" w:rsidRDefault="00EA50C4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75" w:type="pct"/>
            <w:shd w:val="clear" w:color="auto" w:fill="FFFFFF"/>
          </w:tcPr>
          <w:p w:rsidR="00EA50C4" w:rsidRPr="006A3F8A" w:rsidRDefault="00EA50C4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21.05</w:t>
            </w:r>
          </w:p>
        </w:tc>
        <w:tc>
          <w:tcPr>
            <w:tcW w:w="234" w:type="pct"/>
          </w:tcPr>
          <w:p w:rsidR="00EA50C4" w:rsidRPr="006A3F8A" w:rsidRDefault="00EA50C4" w:rsidP="00870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66" w:type="pct"/>
            <w:vAlign w:val="center"/>
          </w:tcPr>
          <w:p w:rsidR="00EA50C4" w:rsidRPr="006A3F8A" w:rsidRDefault="00EA50C4" w:rsidP="008705D5">
            <w:pPr>
              <w:spacing w:after="0" w:line="240" w:lineRule="auto"/>
              <w:jc w:val="both"/>
              <w:rPr>
                <w:rFonts w:ascii="Times New Roman" w:hAnsi="Times New Roman"/>
                <w:highlight w:val="green"/>
                <w:lang w:eastAsia="ru-RU"/>
              </w:rPr>
            </w:pPr>
          </w:p>
        </w:tc>
      </w:tr>
    </w:tbl>
    <w:p w:rsidR="00AC2478" w:rsidRPr="006A3F8A" w:rsidRDefault="00AC2478" w:rsidP="00546E84">
      <w:pPr>
        <w:spacing w:after="0" w:line="240" w:lineRule="auto"/>
        <w:rPr>
          <w:rFonts w:ascii="Times New Roman" w:hAnsi="Times New Roman"/>
          <w:lang w:eastAsia="ru-RU"/>
        </w:rPr>
      </w:pP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b/>
          <w:bCs/>
          <w:lang w:eastAsia="ru-RU"/>
        </w:rPr>
        <w:t>Учебно - методические средства обучения: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lang w:eastAsia="ru-RU"/>
        </w:rPr>
        <w:t xml:space="preserve">1. Учебник Босова Л.Л., А.Ю.Босова. Информатика для 8 класса. М.:Бином. </w:t>
      </w:r>
      <w:r w:rsidR="008026BB" w:rsidRPr="006A3F8A">
        <w:rPr>
          <w:rFonts w:ascii="Times New Roman" w:hAnsi="Times New Roman"/>
          <w:lang w:eastAsia="ru-RU"/>
        </w:rPr>
        <w:t>Лаборатория знаний 2018 г.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lang w:eastAsia="ru-RU"/>
        </w:rPr>
        <w:t xml:space="preserve">2. Рабочая тетрадь Информатика и ИКТ для 8 класса Л.Л.Босова, А.Ю.Босова М.:Бином. </w:t>
      </w:r>
      <w:r w:rsidR="008026BB" w:rsidRPr="006A3F8A">
        <w:rPr>
          <w:rFonts w:ascii="Times New Roman" w:hAnsi="Times New Roman"/>
          <w:lang w:eastAsia="ru-RU"/>
        </w:rPr>
        <w:t>Лаборатория знаний 2018 г.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lang w:eastAsia="ru-RU"/>
        </w:rPr>
        <w:t>3. Авторская программа Босова Л.Л. «Программа по учебному предмету «Информатика» для 7–9 классов», 2015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lang w:eastAsia="ru-RU"/>
        </w:rPr>
        <w:t>4. www. </w:t>
      </w:r>
      <w:hyperlink r:id="rId9" w:history="1">
        <w:r w:rsidRPr="006A3F8A">
          <w:rPr>
            <w:rStyle w:val="a6"/>
            <w:rFonts w:ascii="Times New Roman" w:hAnsi="Times New Roman"/>
            <w:lang w:eastAsia="ru-RU"/>
          </w:rPr>
          <w:t>edu</w:t>
        </w:r>
      </w:hyperlink>
      <w:r w:rsidRPr="006A3F8A">
        <w:rPr>
          <w:rFonts w:ascii="Times New Roman" w:hAnsi="Times New Roman"/>
          <w:lang w:eastAsia="ru-RU"/>
        </w:rPr>
        <w:t> - "Российское образование" Федеральный портал. </w:t>
      </w:r>
      <w:hyperlink r:id="rId10" w:history="1">
        <w:r w:rsidRPr="006A3F8A">
          <w:rPr>
            <w:rStyle w:val="a6"/>
            <w:rFonts w:ascii="Times New Roman" w:hAnsi="Times New Roman"/>
            <w:lang w:eastAsia="ru-RU"/>
          </w:rPr>
          <w:t>http://www.school.edu.ru/</w:t>
        </w:r>
      </w:hyperlink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lang w:eastAsia="ru-RU"/>
        </w:rPr>
        <w:t>5. www. </w:t>
      </w:r>
      <w:hyperlink r:id="rId11" w:history="1">
        <w:r w:rsidRPr="006A3F8A">
          <w:rPr>
            <w:rStyle w:val="a6"/>
            <w:rFonts w:ascii="Times New Roman" w:hAnsi="Times New Roman"/>
            <w:lang w:eastAsia="ru-RU"/>
          </w:rPr>
          <w:t>school.edu</w:t>
        </w:r>
      </w:hyperlink>
      <w:r w:rsidRPr="006A3F8A">
        <w:rPr>
          <w:rFonts w:ascii="Times New Roman" w:hAnsi="Times New Roman"/>
          <w:lang w:eastAsia="ru-RU"/>
        </w:rPr>
        <w:t> - "Российский общеобразовательный портал".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lang w:eastAsia="ru-RU"/>
        </w:rPr>
        <w:t>6. www.school-collection.edu.ru Единая коллекция цифровых образовательных ресурсов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lang w:eastAsia="ru-RU"/>
        </w:rPr>
        <w:t>7. </w:t>
      </w:r>
      <w:hyperlink r:id="rId12" w:history="1">
        <w:r w:rsidRPr="006A3F8A">
          <w:rPr>
            <w:rStyle w:val="a6"/>
            <w:rFonts w:ascii="Times New Roman" w:hAnsi="Times New Roman"/>
            <w:lang w:eastAsia="ru-RU"/>
          </w:rPr>
          <w:t>www.it-n.ru</w:t>
        </w:r>
      </w:hyperlink>
      <w:r w:rsidRPr="006A3F8A">
        <w:rPr>
          <w:rFonts w:ascii="Times New Roman" w:hAnsi="Times New Roman"/>
          <w:lang w:eastAsia="ru-RU"/>
        </w:rPr>
        <w:t> </w:t>
      </w:r>
      <w:hyperlink r:id="rId13" w:history="1">
        <w:r w:rsidRPr="006A3F8A">
          <w:rPr>
            <w:rStyle w:val="a6"/>
            <w:rFonts w:ascii="Times New Roman" w:hAnsi="Times New Roman"/>
            <w:lang w:eastAsia="ru-RU"/>
          </w:rPr>
          <w:t>"Сеть творческих учителей"</w:t>
        </w:r>
      </w:hyperlink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lang w:eastAsia="ru-RU"/>
        </w:rPr>
        <w:t>8. www .</w:t>
      </w:r>
      <w:hyperlink r:id="rId14" w:history="1">
        <w:r w:rsidRPr="006A3F8A">
          <w:rPr>
            <w:rStyle w:val="a6"/>
            <w:rFonts w:ascii="Times New Roman" w:hAnsi="Times New Roman"/>
            <w:lang w:eastAsia="ru-RU"/>
          </w:rPr>
          <w:t>festival.1september.ru</w:t>
        </w:r>
      </w:hyperlink>
      <w:r w:rsidRPr="006A3F8A">
        <w:rPr>
          <w:rFonts w:ascii="Times New Roman" w:hAnsi="Times New Roman"/>
          <w:lang w:eastAsia="ru-RU"/>
        </w:rPr>
        <w:t>   Фестиваль педагогических идей "Открытый урок"  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  <w:r w:rsidRPr="006A3F8A">
        <w:rPr>
          <w:rFonts w:ascii="Times New Roman" w:hAnsi="Times New Roman"/>
          <w:lang w:eastAsia="ru-RU"/>
        </w:rPr>
        <w:lastRenderedPageBreak/>
        <w:t>9. Пограммное обеспечение: операционная система Linux, Графический редактор OpenOffice.org Draw., текстовый редактор OpenOffice. OrgWriter.</w:t>
      </w:r>
    </w:p>
    <w:p w:rsidR="004C3BD7" w:rsidRPr="006A3F8A" w:rsidRDefault="004C3BD7" w:rsidP="00546E84">
      <w:pPr>
        <w:spacing w:after="0" w:line="240" w:lineRule="auto"/>
        <w:rPr>
          <w:rFonts w:ascii="Times New Roman" w:hAnsi="Times New Roman"/>
          <w:lang w:eastAsia="ru-RU"/>
        </w:rPr>
      </w:pPr>
    </w:p>
    <w:sectPr w:rsidR="004C3BD7" w:rsidRPr="006A3F8A" w:rsidSect="00202287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40B6" w:rsidRDefault="004040B6" w:rsidP="006A5B34">
      <w:pPr>
        <w:spacing w:after="0" w:line="240" w:lineRule="auto"/>
      </w:pPr>
      <w:r>
        <w:separator/>
      </w:r>
    </w:p>
  </w:endnote>
  <w:endnote w:type="continuationSeparator" w:id="1">
    <w:p w:rsidR="004040B6" w:rsidRDefault="004040B6" w:rsidP="006A5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40B6" w:rsidRDefault="004040B6" w:rsidP="006A5B34">
      <w:pPr>
        <w:spacing w:after="0" w:line="240" w:lineRule="auto"/>
      </w:pPr>
      <w:r>
        <w:separator/>
      </w:r>
    </w:p>
  </w:footnote>
  <w:footnote w:type="continuationSeparator" w:id="1">
    <w:p w:rsidR="004040B6" w:rsidRDefault="004040B6" w:rsidP="006A5B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21022"/>
    <w:multiLevelType w:val="hybridMultilevel"/>
    <w:tmpl w:val="8F0EA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570CF4"/>
    <w:multiLevelType w:val="hybridMultilevel"/>
    <w:tmpl w:val="5842758A"/>
    <w:lvl w:ilvl="0" w:tplc="2A426C9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2AB4554"/>
    <w:multiLevelType w:val="multilevel"/>
    <w:tmpl w:val="D85CE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AD579C"/>
    <w:multiLevelType w:val="multilevel"/>
    <w:tmpl w:val="7F4AC64E"/>
    <w:lvl w:ilvl="0">
      <w:start w:val="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4456AE"/>
    <w:multiLevelType w:val="multilevel"/>
    <w:tmpl w:val="494C3C6E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13482A"/>
    <w:multiLevelType w:val="multilevel"/>
    <w:tmpl w:val="85406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CA5F0B"/>
    <w:multiLevelType w:val="multilevel"/>
    <w:tmpl w:val="033E9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9F13746"/>
    <w:multiLevelType w:val="multilevel"/>
    <w:tmpl w:val="67C45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BF1060"/>
    <w:multiLevelType w:val="multilevel"/>
    <w:tmpl w:val="C04C9D18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282EE0"/>
    <w:multiLevelType w:val="multilevel"/>
    <w:tmpl w:val="FB9E7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173360B"/>
    <w:multiLevelType w:val="multilevel"/>
    <w:tmpl w:val="E124DB14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F8B3FD5"/>
    <w:multiLevelType w:val="hybridMultilevel"/>
    <w:tmpl w:val="3E76B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FCF6D49"/>
    <w:multiLevelType w:val="multilevel"/>
    <w:tmpl w:val="8F24C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1"/>
  </w:num>
  <w:num w:numId="6">
    <w:abstractNumId w:val="6"/>
  </w:num>
  <w:num w:numId="7">
    <w:abstractNumId w:val="2"/>
  </w:num>
  <w:num w:numId="8">
    <w:abstractNumId w:val="9"/>
  </w:num>
  <w:num w:numId="9">
    <w:abstractNumId w:val="12"/>
  </w:num>
  <w:num w:numId="10">
    <w:abstractNumId w:val="10"/>
  </w:num>
  <w:num w:numId="11">
    <w:abstractNumId w:val="4"/>
  </w:num>
  <w:num w:numId="12">
    <w:abstractNumId w:val="8"/>
  </w:num>
  <w:num w:numId="13">
    <w:abstractNumId w:val="3"/>
  </w:num>
  <w:num w:numId="14">
    <w:abstractNumId w:val="5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C0C6B"/>
    <w:rsid w:val="00055BD3"/>
    <w:rsid w:val="00091679"/>
    <w:rsid w:val="000C39BF"/>
    <w:rsid w:val="001043CB"/>
    <w:rsid w:val="00105125"/>
    <w:rsid w:val="001201DE"/>
    <w:rsid w:val="00121A26"/>
    <w:rsid w:val="00131C15"/>
    <w:rsid w:val="001610B5"/>
    <w:rsid w:val="0017129E"/>
    <w:rsid w:val="00192155"/>
    <w:rsid w:val="001A56AA"/>
    <w:rsid w:val="001B6DDC"/>
    <w:rsid w:val="001F380B"/>
    <w:rsid w:val="00202287"/>
    <w:rsid w:val="0020434F"/>
    <w:rsid w:val="00261DD3"/>
    <w:rsid w:val="0028118F"/>
    <w:rsid w:val="00281DE9"/>
    <w:rsid w:val="0028419A"/>
    <w:rsid w:val="002A5009"/>
    <w:rsid w:val="00305E69"/>
    <w:rsid w:val="00351410"/>
    <w:rsid w:val="00391E5F"/>
    <w:rsid w:val="003B49DC"/>
    <w:rsid w:val="003B76A0"/>
    <w:rsid w:val="003F45ED"/>
    <w:rsid w:val="004040B6"/>
    <w:rsid w:val="00422B02"/>
    <w:rsid w:val="00427852"/>
    <w:rsid w:val="00433DD9"/>
    <w:rsid w:val="00487BF6"/>
    <w:rsid w:val="00496541"/>
    <w:rsid w:val="004A1B5D"/>
    <w:rsid w:val="004C3BD7"/>
    <w:rsid w:val="004D10C5"/>
    <w:rsid w:val="00546E84"/>
    <w:rsid w:val="00567D51"/>
    <w:rsid w:val="005A05F0"/>
    <w:rsid w:val="005A54A2"/>
    <w:rsid w:val="005C33FC"/>
    <w:rsid w:val="005C535D"/>
    <w:rsid w:val="005F14AF"/>
    <w:rsid w:val="00602B9F"/>
    <w:rsid w:val="0062746D"/>
    <w:rsid w:val="00634BF0"/>
    <w:rsid w:val="00676676"/>
    <w:rsid w:val="006A0B32"/>
    <w:rsid w:val="006A2FF0"/>
    <w:rsid w:val="006A3F8A"/>
    <w:rsid w:val="006A5B34"/>
    <w:rsid w:val="00733BFB"/>
    <w:rsid w:val="007811AA"/>
    <w:rsid w:val="007862E9"/>
    <w:rsid w:val="007C0C6B"/>
    <w:rsid w:val="007E26FA"/>
    <w:rsid w:val="008026BB"/>
    <w:rsid w:val="0083305A"/>
    <w:rsid w:val="008705D5"/>
    <w:rsid w:val="008804B8"/>
    <w:rsid w:val="008B40EB"/>
    <w:rsid w:val="00926358"/>
    <w:rsid w:val="0095590C"/>
    <w:rsid w:val="00957D34"/>
    <w:rsid w:val="00986A23"/>
    <w:rsid w:val="00992E9B"/>
    <w:rsid w:val="00996908"/>
    <w:rsid w:val="009970BA"/>
    <w:rsid w:val="009B040B"/>
    <w:rsid w:val="009B0618"/>
    <w:rsid w:val="009D5CAD"/>
    <w:rsid w:val="009E3920"/>
    <w:rsid w:val="009E75E9"/>
    <w:rsid w:val="00A05D6C"/>
    <w:rsid w:val="00A34AAF"/>
    <w:rsid w:val="00A41732"/>
    <w:rsid w:val="00A45918"/>
    <w:rsid w:val="00A55ACE"/>
    <w:rsid w:val="00AC2478"/>
    <w:rsid w:val="00AC2A4F"/>
    <w:rsid w:val="00AC34BD"/>
    <w:rsid w:val="00B0192B"/>
    <w:rsid w:val="00B01A71"/>
    <w:rsid w:val="00B102A5"/>
    <w:rsid w:val="00B14869"/>
    <w:rsid w:val="00B21268"/>
    <w:rsid w:val="00B2352E"/>
    <w:rsid w:val="00BA026B"/>
    <w:rsid w:val="00BB5689"/>
    <w:rsid w:val="00C8630D"/>
    <w:rsid w:val="00CA08BC"/>
    <w:rsid w:val="00CC3E9B"/>
    <w:rsid w:val="00D068C1"/>
    <w:rsid w:val="00D5593B"/>
    <w:rsid w:val="00DA14A3"/>
    <w:rsid w:val="00DA738D"/>
    <w:rsid w:val="00DA7543"/>
    <w:rsid w:val="00DC05BF"/>
    <w:rsid w:val="00DC64F4"/>
    <w:rsid w:val="00DE38B6"/>
    <w:rsid w:val="00DE4455"/>
    <w:rsid w:val="00E05044"/>
    <w:rsid w:val="00E05AFB"/>
    <w:rsid w:val="00E1723A"/>
    <w:rsid w:val="00E47A3B"/>
    <w:rsid w:val="00E5124A"/>
    <w:rsid w:val="00E8503A"/>
    <w:rsid w:val="00E91A03"/>
    <w:rsid w:val="00EA50C4"/>
    <w:rsid w:val="00F43737"/>
    <w:rsid w:val="00F546CC"/>
    <w:rsid w:val="00F7674E"/>
    <w:rsid w:val="00F83E15"/>
    <w:rsid w:val="00F86C64"/>
    <w:rsid w:val="00F968EE"/>
    <w:rsid w:val="00FC0587"/>
    <w:rsid w:val="00FD69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B9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1DE9"/>
    <w:rPr>
      <w:rFonts w:ascii="Times New Roman" w:eastAsia="Times New Roman" w:hAnsi="Times New Roman"/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281DE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31044b0447043d044b0439char1">
    <w:name w:val="dash041e_0431_044b_0447_043d_044b_0439__char1"/>
    <w:rsid w:val="00281DE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281DE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4">
    <w:name w:val="Balloon Text"/>
    <w:basedOn w:val="a"/>
    <w:link w:val="a5"/>
    <w:uiPriority w:val="99"/>
    <w:semiHidden/>
    <w:unhideWhenUsed/>
    <w:rsid w:val="00AC3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AC34BD"/>
    <w:rPr>
      <w:rFonts w:ascii="Tahoma" w:hAnsi="Tahoma" w:cs="Tahoma"/>
      <w:sz w:val="16"/>
      <w:szCs w:val="16"/>
      <w:lang w:eastAsia="en-US"/>
    </w:rPr>
  </w:style>
  <w:style w:type="character" w:styleId="a6">
    <w:name w:val="Hyperlink"/>
    <w:uiPriority w:val="99"/>
    <w:unhideWhenUsed/>
    <w:rsid w:val="006A5B34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6A5B3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6A5B34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6A5B3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6A5B34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B9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1DE9"/>
    <w:rPr>
      <w:rFonts w:ascii="Times New Roman" w:eastAsia="Times New Roman" w:hAnsi="Times New Roman"/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281DE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31044b0447043d044b0439char1">
    <w:name w:val="dash041e_0431_044b_0447_043d_044b_0439__char1"/>
    <w:rsid w:val="00281DE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281DE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4">
    <w:name w:val="Balloon Text"/>
    <w:basedOn w:val="a"/>
    <w:link w:val="a5"/>
    <w:uiPriority w:val="99"/>
    <w:semiHidden/>
    <w:unhideWhenUsed/>
    <w:rsid w:val="00AC3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AC34BD"/>
    <w:rPr>
      <w:rFonts w:ascii="Tahoma" w:hAnsi="Tahoma" w:cs="Tahoma"/>
      <w:sz w:val="16"/>
      <w:szCs w:val="16"/>
      <w:lang w:eastAsia="en-US"/>
    </w:rPr>
  </w:style>
  <w:style w:type="character" w:styleId="a6">
    <w:name w:val="Hyperlink"/>
    <w:uiPriority w:val="99"/>
    <w:unhideWhenUsed/>
    <w:rsid w:val="006A5B34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6A5B3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6A5B34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6A5B3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6A5B34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915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nfourok.ru/go.html?href=http%3A%2F%2Fwww.it-n.ru%2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fourok.ru/go.html?href=http%3A%2F%2Fwww.it-n.ru%2F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urok.ru/go.html?href=http%3A%2F%2Fwww.school.edu.ru%2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infourok.ru/go.html?href=http%3A%2F%2Fwww.school.edu.ru%2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fourok.ru/go.html?href=http%3A%2F%2Fwww.edu.ru%2Findex.php" TargetMode="External"/><Relationship Id="rId14" Type="http://schemas.openxmlformats.org/officeDocument/2006/relationships/hyperlink" Target="https://infourok.ru/go.html?href=http%3A%2F%2Ffestival.1september.ru%2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01621E-04BC-471E-B3CB-6714DA0C2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3149</Words>
  <Characters>17954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11</cp:revision>
  <cp:lastPrinted>2022-09-20T12:13:00Z</cp:lastPrinted>
  <dcterms:created xsi:type="dcterms:W3CDTF">2022-11-06T12:16:00Z</dcterms:created>
  <dcterms:modified xsi:type="dcterms:W3CDTF">2023-12-07T07:06:00Z</dcterms:modified>
</cp:coreProperties>
</file>