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449"/>
        <w:gridCol w:w="4860"/>
        <w:gridCol w:w="4089"/>
      </w:tblGrid>
      <w:tr>
        <w:tc>
          <w:tcPr>
            <w:tcW w:type="dxa" w:w="6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2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3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4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Подкорытова А. А.</w:t>
            </w:r>
          </w:p>
          <w:p w14:paraId="0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6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8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8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9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A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Подкорытова А. А.</w:t>
            </w:r>
          </w:p>
          <w:p w14:paraId="0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C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08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E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0F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0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Жукова Е. В.</w:t>
            </w:r>
          </w:p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2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3000000">
      <w:pPr>
        <w:ind/>
        <w:jc w:val="center"/>
        <w:rPr>
          <w:color w:val="000000"/>
        </w:rPr>
      </w:pPr>
    </w:p>
    <w:p w14:paraId="14000000">
      <w:pPr>
        <w:ind/>
        <w:jc w:val="center"/>
        <w:rPr>
          <w:color w:val="000000"/>
        </w:rPr>
      </w:pPr>
    </w:p>
    <w:p w14:paraId="15000000">
      <w:pPr>
        <w:ind/>
        <w:jc w:val="center"/>
        <w:rPr>
          <w:color w:val="000000"/>
        </w:rPr>
      </w:pPr>
    </w:p>
    <w:p w14:paraId="16000000">
      <w:pPr>
        <w:ind/>
        <w:jc w:val="center"/>
        <w:rPr>
          <w:color w:val="000000"/>
        </w:rPr>
      </w:pPr>
    </w:p>
    <w:p w14:paraId="17000000">
      <w:pPr>
        <w:ind/>
        <w:jc w:val="center"/>
        <w:rPr>
          <w:color w:val="000000"/>
        </w:rPr>
      </w:pPr>
    </w:p>
    <w:p w14:paraId="18000000">
      <w:pPr>
        <w:ind/>
        <w:jc w:val="center"/>
        <w:rPr>
          <w:color w:val="000000"/>
        </w:rPr>
      </w:pPr>
    </w:p>
    <w:p w14:paraId="19000000">
      <w:pPr>
        <w:ind/>
        <w:jc w:val="center"/>
        <w:rPr>
          <w:color w:val="000000"/>
        </w:rPr>
      </w:pPr>
      <w:r>
        <w:rPr>
          <w:color w:val="000000"/>
        </w:rPr>
        <w:t xml:space="preserve">Муниципальное бюджетное общеобразовательное учреждение </w:t>
      </w:r>
    </w:p>
    <w:p w14:paraId="1A000000">
      <w:pPr>
        <w:ind/>
        <w:jc w:val="center"/>
        <w:rPr>
          <w:color w:val="000000"/>
        </w:rPr>
      </w:pPr>
      <w:r>
        <w:rPr>
          <w:color w:val="000000"/>
        </w:rPr>
        <w:t xml:space="preserve">Молькинская средняя общеобразовательная школа </w:t>
      </w:r>
    </w:p>
    <w:p w14:paraId="1B000000">
      <w:pPr>
        <w:ind/>
        <w:jc w:val="center"/>
        <w:rPr>
          <w:color w:val="000000"/>
        </w:rPr>
      </w:pPr>
    </w:p>
    <w:p w14:paraId="1C000000">
      <w:pPr>
        <w:ind/>
        <w:jc w:val="center"/>
        <w:rPr>
          <w:color w:val="000000"/>
        </w:rPr>
      </w:pPr>
      <w:r>
        <w:rPr>
          <w:color w:val="000000"/>
        </w:rPr>
        <w:t>Рабочая программа</w:t>
      </w:r>
    </w:p>
    <w:p w14:paraId="1D000000">
      <w:pPr>
        <w:ind/>
        <w:jc w:val="center"/>
        <w:rPr>
          <w:color w:val="000000"/>
        </w:rPr>
      </w:pPr>
      <w:r>
        <w:rPr>
          <w:color w:val="000000"/>
        </w:rPr>
        <w:t>на 2024</w:t>
      </w:r>
      <w:r>
        <w:rPr>
          <w:color w:val="000000"/>
        </w:rPr>
        <w:t xml:space="preserve"> - 2025</w:t>
      </w:r>
      <w:r>
        <w:rPr>
          <w:color w:val="000000"/>
        </w:rPr>
        <w:t xml:space="preserve"> учебный год</w:t>
      </w:r>
    </w:p>
    <w:p w14:paraId="1E000000">
      <w:pPr>
        <w:ind/>
        <w:jc w:val="center"/>
        <w:rPr>
          <w:color w:val="000000"/>
        </w:rPr>
      </w:pPr>
    </w:p>
    <w:p w14:paraId="1F000000">
      <w:pPr>
        <w:ind/>
        <w:jc w:val="center"/>
        <w:rPr>
          <w:color w:val="000000"/>
        </w:rPr>
      </w:pPr>
    </w:p>
    <w:p w14:paraId="20000000">
      <w:pPr>
        <w:ind/>
        <w:jc w:val="center"/>
        <w:rPr>
          <w:color w:val="000000"/>
        </w:rPr>
      </w:pPr>
    </w:p>
    <w:p w14:paraId="21000000">
      <w:pPr>
        <w:ind/>
        <w:jc w:val="center"/>
        <w:rPr>
          <w:color w:val="000000"/>
        </w:rPr>
      </w:pPr>
    </w:p>
    <w:p w14:paraId="22000000">
      <w:pPr>
        <w:ind/>
        <w:jc w:val="center"/>
        <w:rPr>
          <w:color w:val="000000"/>
        </w:rPr>
      </w:pPr>
    </w:p>
    <w:p w14:paraId="23000000">
      <w:pPr>
        <w:ind/>
        <w:jc w:val="center"/>
        <w:rPr>
          <w:color w:val="000000"/>
        </w:rPr>
      </w:pPr>
    </w:p>
    <w:p w14:paraId="24000000">
      <w:pPr>
        <w:ind/>
        <w:jc w:val="center"/>
        <w:rPr>
          <w:color w:val="000000"/>
        </w:rPr>
      </w:pPr>
    </w:p>
    <w:p w14:paraId="25000000">
      <w:pPr>
        <w:ind/>
        <w:jc w:val="center"/>
        <w:rPr>
          <w:color w:val="000000"/>
        </w:rPr>
      </w:pPr>
    </w:p>
    <w:p w14:paraId="26000000">
      <w:pPr>
        <w:ind/>
        <w:jc w:val="center"/>
        <w:rPr>
          <w:color w:val="000000"/>
        </w:rPr>
      </w:pPr>
    </w:p>
    <w:p w14:paraId="27000000">
      <w:pPr>
        <w:ind/>
        <w:jc w:val="center"/>
        <w:rPr>
          <w:color w:val="000000"/>
        </w:rPr>
      </w:pPr>
    </w:p>
    <w:p w14:paraId="28000000">
      <w:pPr>
        <w:ind/>
        <w:jc w:val="center"/>
        <w:rPr>
          <w:color w:val="000000"/>
        </w:rPr>
      </w:pPr>
    </w:p>
    <w:p w14:paraId="29000000">
      <w:pPr>
        <w:ind/>
        <w:jc w:val="center"/>
        <w:rPr>
          <w:color w:val="000000"/>
        </w:rPr>
      </w:pPr>
    </w:p>
    <w:p w14:paraId="2A000000">
      <w:pPr>
        <w:ind/>
        <w:jc w:val="both"/>
        <w:rPr>
          <w:b w:val="1"/>
          <w:i w:val="1"/>
          <w:color w:val="000000"/>
        </w:rPr>
      </w:pPr>
      <w:r>
        <w:rPr>
          <w:color w:val="000000"/>
        </w:rPr>
        <w:t xml:space="preserve">по предмету _ </w:t>
      </w:r>
      <w:r>
        <w:rPr>
          <w:b w:val="1"/>
          <w:i w:val="1"/>
          <w:color w:val="000000"/>
        </w:rPr>
        <w:t>Культура и нравственность</w:t>
      </w:r>
      <w:r>
        <w:rPr>
          <w:b w:val="1"/>
          <w:i w:val="1"/>
          <w:color w:val="000000"/>
        </w:rPr>
        <w:t>_</w:t>
      </w:r>
    </w:p>
    <w:p w14:paraId="2B000000">
      <w:pPr>
        <w:ind/>
        <w:jc w:val="both"/>
      </w:pPr>
      <w:r>
        <w:t>класс _</w:t>
      </w:r>
      <w:r>
        <w:rPr>
          <w:b w:val="1"/>
          <w:i w:val="1"/>
        </w:rPr>
        <w:t>6 (</w:t>
      </w:r>
      <w:r>
        <w:rPr>
          <w:b w:val="1"/>
          <w:i w:val="1"/>
        </w:rPr>
        <w:t>ЗПР, вариант 7.1</w:t>
      </w:r>
      <w:r>
        <w:rPr>
          <w:b w:val="1"/>
          <w:i w:val="1"/>
        </w:rPr>
        <w:t>)</w:t>
      </w:r>
      <w:r>
        <w:t>_</w:t>
      </w:r>
    </w:p>
    <w:p w14:paraId="2C000000">
      <w:pPr>
        <w:ind/>
        <w:jc w:val="both"/>
        <w:rPr>
          <w:color w:val="000000"/>
        </w:rPr>
      </w:pPr>
      <w:r>
        <w:t>обучающиес</w:t>
      </w:r>
      <w:r>
        <w:rPr>
          <w:color w:themeColor="text1" w:val="000000"/>
        </w:rPr>
        <w:t>я</w:t>
      </w:r>
      <w:r>
        <w:rPr>
          <w:color w:themeColor="text1" w:val="000000"/>
        </w:rPr>
        <w:t>_</w:t>
      </w:r>
      <w:r>
        <w:rPr>
          <w:color w:themeColor="text1" w:val="000000"/>
        </w:rPr>
        <w:t xml:space="preserve"> </w:t>
      </w:r>
      <w:r>
        <w:rPr>
          <w:b w:val="1"/>
          <w:i w:val="1"/>
          <w:color w:themeColor="text1" w:val="000000"/>
        </w:rPr>
        <w:t>Носкова Ксения</w:t>
      </w:r>
      <w:r>
        <w:rPr>
          <w:b w:val="1"/>
          <w:i w:val="1"/>
          <w:color w:themeColor="text1" w:val="000000"/>
          <w:highlight w:val="white"/>
        </w:rPr>
        <w:t>_</w:t>
      </w:r>
    </w:p>
    <w:p w14:paraId="2D000000">
      <w:pPr>
        <w:ind/>
        <w:jc w:val="both"/>
        <w:rPr>
          <w:color w:val="000000"/>
        </w:rPr>
      </w:pPr>
      <w:r>
        <w:rPr>
          <w:color w:val="000000"/>
        </w:rPr>
        <w:t xml:space="preserve">учитель _ </w:t>
      </w:r>
      <w:r>
        <w:rPr>
          <w:b w:val="1"/>
          <w:i w:val="1"/>
          <w:color w:val="000000"/>
        </w:rPr>
        <w:t>Чебукова</w:t>
      </w:r>
      <w:r>
        <w:rPr>
          <w:b w:val="1"/>
          <w:i w:val="1"/>
          <w:color w:val="000000"/>
        </w:rPr>
        <w:t xml:space="preserve"> Наталья Владимировна</w:t>
      </w:r>
      <w:r>
        <w:rPr>
          <w:color w:val="000000"/>
        </w:rPr>
        <w:t xml:space="preserve"> _</w:t>
      </w:r>
    </w:p>
    <w:p w14:paraId="2E000000">
      <w:pPr>
        <w:ind/>
        <w:jc w:val="both"/>
        <w:rPr>
          <w:color w:val="000000"/>
        </w:rPr>
      </w:pPr>
    </w:p>
    <w:p w14:paraId="2F000000">
      <w:pPr>
        <w:ind/>
        <w:jc w:val="center"/>
        <w:rPr>
          <w:b w:val="1"/>
          <w:color w:val="000000"/>
          <w:sz w:val="20"/>
          <w:u w:val="single"/>
        </w:rPr>
      </w:pPr>
      <w:r>
        <w:rPr>
          <w:b w:val="1"/>
          <w:color w:val="000000"/>
          <w:sz w:val="20"/>
          <w:u w:val="single"/>
        </w:rPr>
        <w:t>Пояснительная записка</w:t>
      </w:r>
    </w:p>
    <w:p w14:paraId="30000000">
      <w:pPr>
        <w:ind w:firstLine="567"/>
        <w:jc w:val="both"/>
        <w:rPr>
          <w:rFonts w:ascii="Times New Roman" w:hAnsi="Times New Roman"/>
          <w:b w:val="1"/>
          <w:color w:val="000000"/>
          <w:sz w:val="20"/>
          <w:u w:val="singl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>Программа по предметной области «Культура и нравственность»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 xml:space="preserve"> для обучающихся 5—6 классов образовательных организаций с ОВЗ (задержка психического развития) составлена в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 xml:space="preserve">соответствии с: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 xml:space="preserve">требованиями Федерального государственного образовательного стандарта основного общего образования (ФГОС ООО)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 xml:space="preserve">(утверждён приказом Министерства просвещения Российской Федерации от 31 мая 2021 г. № 287);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 xml:space="preserve">основными подходами к развитию и формированию универсальных учебных действий (УУД) для основного общего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>образования.</w:t>
      </w:r>
    </w:p>
    <w:p w14:paraId="3100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>«Культура и нравственность»</w:t>
      </w:r>
      <w:r>
        <w:rPr>
          <w:sz w:val="20"/>
        </w:rPr>
        <w:t xml:space="preserve">. 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 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</w:t>
      </w:r>
    </w:p>
    <w:p w14:paraId="32000000">
      <w:pPr>
        <w:spacing w:after="0" w:before="0"/>
        <w:ind w:firstLine="600"/>
        <w:jc w:val="both"/>
        <w:rPr>
          <w:sz w:val="20"/>
        </w:rPr>
      </w:pPr>
      <w:r>
        <w:rPr>
          <w:b w:val="1"/>
          <w:sz w:val="20"/>
        </w:rPr>
        <w:t>Целями</w:t>
      </w:r>
      <w:r>
        <w:rPr>
          <w:b w:val="1"/>
          <w:spacing w:val="-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4"/>
          <w:sz w:val="20"/>
        </w:rPr>
        <w:t xml:space="preserve"> </w:t>
      </w:r>
      <w:r>
        <w:rPr>
          <w:sz w:val="20"/>
        </w:rPr>
        <w:t>курса</w:t>
      </w:r>
      <w:r>
        <w:rPr>
          <w:spacing w:val="-4"/>
          <w:sz w:val="20"/>
        </w:rPr>
        <w:t xml:space="preserve"> </w:t>
      </w:r>
      <w:r>
        <w:rPr>
          <w:sz w:val="20"/>
        </w:rPr>
        <w:t>являются:</w:t>
      </w:r>
    </w:p>
    <w:p w14:paraId="33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669"/>
        <w:jc w:val="both"/>
        <w:rPr>
          <w:sz w:val="20"/>
        </w:rPr>
      </w:pPr>
      <w:r>
        <w:rPr>
          <w:sz w:val="20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0"/>
        </w:rPr>
        <w:t xml:space="preserve"> </w:t>
      </w:r>
      <w:r>
        <w:rPr>
          <w:sz w:val="20"/>
        </w:rPr>
        <w:t>культуры (единого культурного пространства) России в контексте 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этноконфессионального согласия и взаимодействия, взаимопроникновения и мирного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сосуществования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народов, религий,</w:t>
      </w:r>
      <w:r>
        <w:rPr>
          <w:spacing w:val="-1"/>
          <w:sz w:val="20"/>
        </w:rPr>
        <w:t xml:space="preserve"> </w:t>
      </w:r>
      <w:r>
        <w:rPr>
          <w:sz w:val="20"/>
        </w:rPr>
        <w:t>национальных культур;</w:t>
      </w:r>
    </w:p>
    <w:p w14:paraId="34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73"/>
        <w:jc w:val="both"/>
        <w:rPr>
          <w:sz w:val="20"/>
        </w:rPr>
      </w:pPr>
      <w:r>
        <w:rPr>
          <w:sz w:val="20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многонациональному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народу Российской Федерации;</w:t>
      </w:r>
    </w:p>
    <w:p w14:paraId="35000000">
      <w:pPr>
        <w:numPr>
          <w:ilvl w:val="0"/>
          <w:numId w:val="1"/>
        </w:num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сохранение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ценностям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убеждениям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разных</w:t>
      </w:r>
    </w:p>
    <w:p w14:paraId="36000000">
      <w:pPr>
        <w:ind/>
        <w:jc w:val="both"/>
        <w:rPr>
          <w:sz w:val="20"/>
        </w:rPr>
      </w:pPr>
    </w:p>
    <w:p w14:paraId="37000000">
      <w:pPr>
        <w:ind w:firstLine="0" w:left="526" w:right="392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национальностей и вероисповеданий, а также способности к диалогу с представителями других</w:t>
      </w:r>
      <w:r>
        <w:rPr>
          <w:spacing w:val="-58"/>
          <w:sz w:val="20"/>
        </w:rPr>
        <w:t xml:space="preserve"> </w:t>
      </w:r>
      <w:r>
        <w:rPr>
          <w:sz w:val="20"/>
        </w:rPr>
        <w:t>культур</w:t>
      </w:r>
      <w:r>
        <w:rPr>
          <w:spacing w:val="-1"/>
          <w:sz w:val="20"/>
        </w:rPr>
        <w:t xml:space="preserve"> </w:t>
      </w:r>
      <w:r>
        <w:rPr>
          <w:sz w:val="20"/>
        </w:rPr>
        <w:t>и мировоззрений;</w:t>
      </w:r>
    </w:p>
    <w:p w14:paraId="38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560"/>
        <w:jc w:val="both"/>
        <w:rPr>
          <w:sz w:val="20"/>
        </w:rPr>
      </w:pPr>
      <w:r>
        <w:rPr>
          <w:sz w:val="20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и цивилизационного 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страны.</w:t>
      </w:r>
    </w:p>
    <w:p w14:paraId="39000000">
      <w:pPr>
        <w:ind w:firstLine="0" w:left="286"/>
        <w:jc w:val="both"/>
        <w:rPr>
          <w:sz w:val="20"/>
        </w:rPr>
      </w:pPr>
      <w:r>
        <w:rPr>
          <w:sz w:val="20"/>
        </w:rPr>
        <w:t>Цели</w:t>
      </w:r>
      <w:r>
        <w:rPr>
          <w:spacing w:val="-4"/>
          <w:sz w:val="20"/>
        </w:rPr>
        <w:t xml:space="preserve"> </w:t>
      </w:r>
      <w:r>
        <w:rPr>
          <w:sz w:val="20"/>
        </w:rPr>
        <w:t>курса</w:t>
      </w:r>
      <w:r>
        <w:rPr>
          <w:spacing w:val="-4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-5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12"/>
          <w:sz w:val="20"/>
        </w:rPr>
        <w:t xml:space="preserve"> </w:t>
      </w:r>
      <w:r>
        <w:rPr>
          <w:b w:val="1"/>
          <w:sz w:val="20"/>
        </w:rPr>
        <w:t>задачи</w:t>
      </w:r>
      <w:r>
        <w:rPr>
          <w:sz w:val="20"/>
        </w:rPr>
        <w:t>:</w:t>
      </w:r>
    </w:p>
    <w:p w14:paraId="3A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004"/>
        <w:jc w:val="both"/>
        <w:rPr>
          <w:sz w:val="20"/>
        </w:rPr>
      </w:pPr>
      <w:r>
        <w:rPr>
          <w:sz w:val="20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гражданской идентичности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обучающегося;</w:t>
      </w:r>
    </w:p>
    <w:p w14:paraId="3B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929"/>
        <w:jc w:val="both"/>
        <w:rPr>
          <w:sz w:val="20"/>
        </w:rPr>
      </w:pPr>
      <w:r>
        <w:rPr>
          <w:sz w:val="20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0"/>
        </w:rPr>
        <w:t xml:space="preserve"> </w:t>
      </w:r>
      <w:r>
        <w:rPr>
          <w:sz w:val="20"/>
        </w:rPr>
        <w:t>основополагающих</w:t>
      </w:r>
      <w:r>
        <w:rPr>
          <w:spacing w:val="-1"/>
          <w:sz w:val="20"/>
        </w:rPr>
        <w:t xml:space="preserve"> </w:t>
      </w:r>
      <w:r>
        <w:rPr>
          <w:sz w:val="20"/>
        </w:rPr>
        <w:t>элементах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духовной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общества;</w:t>
      </w:r>
    </w:p>
    <w:p w14:paraId="3C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19"/>
        <w:jc w:val="both"/>
        <w:rPr>
          <w:sz w:val="20"/>
        </w:rPr>
      </w:pPr>
      <w:r>
        <w:rPr>
          <w:sz w:val="20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0"/>
        </w:rPr>
        <w:t xml:space="preserve"> </w:t>
      </w:r>
      <w:r>
        <w:rPr>
          <w:sz w:val="20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0"/>
        </w:rPr>
        <w:t xml:space="preserve"> </w:t>
      </w:r>
      <w:r>
        <w:rPr>
          <w:sz w:val="20"/>
        </w:rPr>
        <w:t>отцовству</w:t>
      </w:r>
      <w:r>
        <w:rPr>
          <w:spacing w:val="-1"/>
          <w:sz w:val="20"/>
        </w:rPr>
        <w:t xml:space="preserve"> </w:t>
      </w:r>
      <w:r>
        <w:rPr>
          <w:sz w:val="20"/>
        </w:rPr>
        <w:t>и материнству;</w:t>
      </w:r>
    </w:p>
    <w:p w14:paraId="3D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611"/>
        <w:jc w:val="both"/>
        <w:rPr>
          <w:sz w:val="20"/>
        </w:rPr>
      </w:pPr>
      <w:r>
        <w:rPr>
          <w:sz w:val="20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0"/>
        </w:rPr>
        <w:t xml:space="preserve"> </w:t>
      </w:r>
      <w:r>
        <w:rPr>
          <w:sz w:val="20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сохранении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собственной культурной идентичности;</w:t>
      </w:r>
    </w:p>
    <w:p w14:paraId="3E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797"/>
        <w:jc w:val="both"/>
        <w:rPr>
          <w:sz w:val="20"/>
        </w:rPr>
      </w:pPr>
      <w:r>
        <w:rPr>
          <w:sz w:val="20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0"/>
        </w:rPr>
        <w:t xml:space="preserve"> </w:t>
      </w:r>
      <w:r>
        <w:rPr>
          <w:sz w:val="20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музыки;</w:t>
      </w:r>
    </w:p>
    <w:p w14:paraId="3F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122"/>
        <w:jc w:val="both"/>
        <w:rPr>
          <w:sz w:val="20"/>
        </w:rPr>
      </w:pPr>
      <w:r>
        <w:rPr>
          <w:sz w:val="20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-2"/>
          <w:sz w:val="20"/>
        </w:rPr>
        <w:t xml:space="preserve"> </w:t>
      </w:r>
      <w:r>
        <w:rPr>
          <w:sz w:val="20"/>
        </w:rPr>
        <w:t>обоснованных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суждений,</w:t>
      </w:r>
      <w:r>
        <w:rPr>
          <w:spacing w:val="-1"/>
          <w:sz w:val="20"/>
        </w:rPr>
        <w:t xml:space="preserve"> </w:t>
      </w:r>
      <w:r>
        <w:rPr>
          <w:sz w:val="20"/>
        </w:rPr>
        <w:t>оценок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выводов;</w:t>
      </w:r>
    </w:p>
    <w:p w14:paraId="40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057"/>
        <w:jc w:val="both"/>
        <w:rPr>
          <w:sz w:val="20"/>
        </w:rPr>
      </w:pPr>
      <w:r>
        <w:rPr>
          <w:sz w:val="20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0"/>
        </w:rPr>
        <w:t xml:space="preserve"> </w:t>
      </w:r>
      <w:r>
        <w:rPr>
          <w:sz w:val="20"/>
        </w:rPr>
        <w:t>культурному</w:t>
      </w:r>
      <w:r>
        <w:rPr>
          <w:spacing w:val="-1"/>
          <w:sz w:val="20"/>
        </w:rPr>
        <w:t xml:space="preserve"> </w:t>
      </w:r>
      <w:r>
        <w:rPr>
          <w:sz w:val="20"/>
        </w:rPr>
        <w:t>наследию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</w:p>
    <w:p w14:paraId="41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775"/>
        <w:jc w:val="both"/>
        <w:rPr>
          <w:sz w:val="20"/>
        </w:rPr>
      </w:pPr>
      <w:r>
        <w:rPr>
          <w:sz w:val="20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0"/>
        </w:rPr>
        <w:t xml:space="preserve"> </w:t>
      </w:r>
      <w:r>
        <w:rPr>
          <w:sz w:val="20"/>
        </w:rPr>
        <w:t>приоритете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российских духовно-нравственных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ценностей;</w:t>
      </w:r>
    </w:p>
    <w:p w14:paraId="42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384"/>
        <w:jc w:val="both"/>
        <w:rPr>
          <w:sz w:val="20"/>
        </w:rPr>
      </w:pPr>
      <w:r>
        <w:rPr>
          <w:sz w:val="20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процветания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 в</w:t>
      </w:r>
      <w:r>
        <w:rPr>
          <w:spacing w:val="-2"/>
          <w:sz w:val="20"/>
        </w:rPr>
        <w:t xml:space="preserve"> </w:t>
      </w:r>
      <w:r>
        <w:rPr>
          <w:sz w:val="20"/>
        </w:rPr>
        <w:t>целом.</w:t>
      </w:r>
    </w:p>
    <w:p w14:paraId="43000000">
      <w:pPr>
        <w:ind w:firstLine="180" w:left="106" w:right="409"/>
        <w:jc w:val="both"/>
        <w:rPr>
          <w:sz w:val="20"/>
        </w:rPr>
      </w:pPr>
      <w:r>
        <w:rPr>
          <w:sz w:val="20"/>
        </w:rPr>
        <w:t>Изучение курса «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>Культура и нравственность</w:t>
      </w:r>
      <w:r>
        <w:rPr>
          <w:sz w:val="20"/>
        </w:rPr>
        <w:t>» вносит значительный</w:t>
      </w:r>
      <w:r>
        <w:rPr>
          <w:spacing w:val="-58"/>
          <w:sz w:val="20"/>
        </w:rPr>
        <w:t xml:space="preserve"> </w:t>
      </w:r>
      <w:r>
        <w:rPr>
          <w:sz w:val="20"/>
        </w:rPr>
        <w:t>вклад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главных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целей основного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-1"/>
          <w:sz w:val="20"/>
        </w:rPr>
        <w:t xml:space="preserve"> </w:t>
      </w:r>
      <w:r>
        <w:rPr>
          <w:sz w:val="20"/>
        </w:rPr>
        <w:t>способствуя:</w:t>
      </w:r>
    </w:p>
    <w:p w14:paraId="44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31"/>
        <w:jc w:val="both"/>
        <w:rPr>
          <w:sz w:val="20"/>
        </w:rPr>
      </w:pPr>
      <w:r>
        <w:rPr>
          <w:sz w:val="20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0"/>
        </w:rPr>
        <w:t xml:space="preserve"> </w:t>
      </w:r>
      <w:r>
        <w:rPr>
          <w:sz w:val="20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-2"/>
          <w:sz w:val="20"/>
        </w:rPr>
        <w:t xml:space="preserve"> </w:t>
      </w:r>
      <w:r>
        <w:rPr>
          <w:sz w:val="20"/>
        </w:rPr>
        <w:t>начальной школы;</w:t>
      </w:r>
    </w:p>
    <w:p w14:paraId="45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326"/>
        <w:jc w:val="both"/>
        <w:rPr>
          <w:sz w:val="20"/>
        </w:rPr>
      </w:pPr>
      <w:r>
        <w:rPr>
          <w:sz w:val="20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развитии современного общества;</w:t>
      </w:r>
    </w:p>
    <w:p w14:paraId="46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220"/>
        <w:jc w:val="both"/>
        <w:rPr>
          <w:sz w:val="20"/>
        </w:rPr>
      </w:pPr>
      <w:r>
        <w:rPr>
          <w:sz w:val="20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0"/>
        </w:rPr>
        <w:t xml:space="preserve"> </w:t>
      </w:r>
      <w:r>
        <w:rPr>
          <w:sz w:val="20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идеалами,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-1"/>
          <w:sz w:val="20"/>
        </w:rPr>
        <w:t xml:space="preserve"> </w:t>
      </w:r>
      <w:r>
        <w:rPr>
          <w:sz w:val="20"/>
        </w:rPr>
        <w:t>своих обязанностей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перед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обществом</w:t>
      </w:r>
      <w:r>
        <w:rPr>
          <w:spacing w:val="-1"/>
          <w:sz w:val="20"/>
        </w:rPr>
        <w:t xml:space="preserve"> </w:t>
      </w:r>
      <w:r>
        <w:rPr>
          <w:sz w:val="20"/>
        </w:rPr>
        <w:t>и государством;</w:t>
      </w:r>
    </w:p>
    <w:p w14:paraId="47000000">
      <w:pPr>
        <w:numPr>
          <w:ilvl w:val="0"/>
          <w:numId w:val="1"/>
        </w:num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воспитанию</w:t>
      </w:r>
      <w:r>
        <w:rPr>
          <w:spacing w:val="-4"/>
          <w:sz w:val="20"/>
        </w:rPr>
        <w:t xml:space="preserve"> </w:t>
      </w:r>
      <w:r>
        <w:rPr>
          <w:sz w:val="20"/>
        </w:rPr>
        <w:t>патриотизма;</w:t>
      </w:r>
      <w:r>
        <w:rPr>
          <w:spacing w:val="-4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-2"/>
          <w:sz w:val="20"/>
        </w:rPr>
        <w:t xml:space="preserve"> </w:t>
      </w:r>
      <w:r>
        <w:rPr>
          <w:sz w:val="20"/>
        </w:rPr>
        <w:t>языку,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религиозным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традициям</w:t>
      </w:r>
    </w:p>
    <w:p w14:paraId="48000000">
      <w:pPr>
        <w:spacing w:after="0" w:before="0"/>
        <w:ind w:firstLine="600"/>
        <w:jc w:val="both"/>
        <w:rPr>
          <w:sz w:val="20"/>
        </w:rPr>
      </w:pPr>
    </w:p>
    <w:p w14:paraId="49000000">
      <w:pPr>
        <w:pStyle w:val="Style_1"/>
        <w:ind/>
        <w:jc w:val="center"/>
        <w:rPr>
          <w:sz w:val="20"/>
        </w:rPr>
      </w:pPr>
      <w:r>
        <w:rPr>
          <w:sz w:val="20"/>
        </w:rPr>
        <w:t>ПЛАНИРУЕМЫЕ</w:t>
      </w:r>
      <w:r>
        <w:rPr>
          <w:spacing w:val="-11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-11"/>
          <w:sz w:val="20"/>
        </w:rPr>
        <w:t xml:space="preserve"> </w:t>
      </w:r>
      <w:r>
        <w:rPr>
          <w:sz w:val="20"/>
        </w:rPr>
        <w:t>РЕЗУЛЬТАТЫ</w:t>
      </w:r>
    </w:p>
    <w:p w14:paraId="4A000000">
      <w:pPr>
        <w:ind w:firstLine="0" w:left="106"/>
        <w:jc w:val="both"/>
        <w:rPr>
          <w:b w:val="1"/>
          <w:sz w:val="20"/>
        </w:rPr>
      </w:pPr>
      <w:r>
        <w:rPr>
          <w:b w:val="1"/>
          <w:sz w:val="20"/>
        </w:rPr>
        <w:t>Личностные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результаты</w:t>
      </w:r>
    </w:p>
    <w:p w14:paraId="4B000000">
      <w:pPr>
        <w:ind w:firstLine="180" w:left="106" w:right="228"/>
        <w:jc w:val="both"/>
        <w:rPr>
          <w:sz w:val="20"/>
        </w:rPr>
      </w:pPr>
      <w:r>
        <w:rPr>
          <w:sz w:val="20"/>
        </w:rPr>
        <w:t>Планируемые результаты освоения курса представляют собой систему ведущих целевых установок</w:t>
      </w:r>
      <w:r>
        <w:rPr>
          <w:spacing w:val="-58"/>
          <w:sz w:val="20"/>
        </w:rPr>
        <w:t xml:space="preserve"> </w:t>
      </w:r>
      <w:r>
        <w:rPr>
          <w:sz w:val="20"/>
        </w:rPr>
        <w:t>и ожидаемых результатов освоения всех компонентов, составляющих содержательную основу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программы.</w:t>
      </w:r>
    </w:p>
    <w:p w14:paraId="4C000000">
      <w:pPr>
        <w:ind w:firstLine="180" w:left="106" w:right="1096"/>
        <w:jc w:val="both"/>
        <w:rPr>
          <w:sz w:val="20"/>
        </w:rPr>
      </w:pPr>
      <w:r>
        <w:rPr>
          <w:sz w:val="20"/>
        </w:rPr>
        <w:t>Личностные результаты освоения курса достигаются в единстве учебной и воспитательной</w:t>
      </w:r>
      <w:r>
        <w:rPr>
          <w:spacing w:val="-58"/>
          <w:sz w:val="20"/>
        </w:rPr>
        <w:t xml:space="preserve"> </w:t>
      </w:r>
      <w:r>
        <w:rPr>
          <w:sz w:val="20"/>
        </w:rPr>
        <w:t>деятельности.</w:t>
      </w:r>
    </w:p>
    <w:p w14:paraId="4D000000">
      <w:pPr>
        <w:ind w:firstLine="180" w:left="106" w:right="934"/>
        <w:jc w:val="both"/>
        <w:rPr>
          <w:sz w:val="20"/>
        </w:rPr>
      </w:pPr>
      <w:r>
        <w:rPr>
          <w:i w:val="1"/>
          <w:sz w:val="20"/>
        </w:rPr>
        <w:t xml:space="preserve">Личностные результаты </w:t>
      </w:r>
      <w:r>
        <w:rPr>
          <w:sz w:val="20"/>
        </w:rPr>
        <w:t>освоения курса включают осознание российской 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идентичности; готовность обучающихся к саморазвитию, самостоятельности и личностному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самоопределению; ценность самостоятельности и инициативы; наличие мотивации к</w:t>
      </w:r>
      <w:r>
        <w:rPr>
          <w:spacing w:val="1"/>
          <w:sz w:val="20"/>
        </w:rPr>
        <w:t xml:space="preserve"> </w:t>
      </w:r>
      <w:r>
        <w:rPr>
          <w:sz w:val="20"/>
        </w:rPr>
        <w:t>целенаправленной социально значимой деятельности; сформированность внутренней позиции</w:t>
      </w:r>
      <w:r>
        <w:rPr>
          <w:spacing w:val="-58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особого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себе,</w:t>
      </w:r>
      <w:r>
        <w:rPr>
          <w:spacing w:val="-2"/>
          <w:sz w:val="20"/>
        </w:rPr>
        <w:t xml:space="preserve"> </w:t>
      </w:r>
      <w:r>
        <w:rPr>
          <w:sz w:val="20"/>
        </w:rPr>
        <w:t>окружающим</w:t>
      </w:r>
      <w:r>
        <w:rPr>
          <w:spacing w:val="-2"/>
          <w:sz w:val="20"/>
        </w:rPr>
        <w:t xml:space="preserve"> </w:t>
      </w:r>
      <w:r>
        <w:rPr>
          <w:sz w:val="20"/>
        </w:rPr>
        <w:t>людям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целом.</w:t>
      </w:r>
    </w:p>
    <w:p w14:paraId="4E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Патриотическое</w:t>
      </w:r>
      <w:r>
        <w:rPr>
          <w:spacing w:val="-8"/>
          <w:sz w:val="20"/>
        </w:rPr>
        <w:t xml:space="preserve"> </w:t>
      </w:r>
      <w:r>
        <w:rPr>
          <w:sz w:val="20"/>
        </w:rPr>
        <w:t>воспитание</w:t>
      </w:r>
    </w:p>
    <w:p w14:paraId="4F000000">
      <w:pPr>
        <w:ind w:firstLine="180" w:left="106" w:right="672"/>
        <w:jc w:val="both"/>
        <w:rPr>
          <w:sz w:val="20"/>
        </w:rPr>
      </w:pPr>
      <w:r>
        <w:rPr>
          <w:sz w:val="20"/>
        </w:rPr>
        <w:t>Самоопределение (личностное, профессиональное, жизненное): сформированность российской</w:t>
      </w:r>
      <w:r>
        <w:rPr>
          <w:spacing w:val="-57"/>
          <w:sz w:val="20"/>
        </w:rPr>
        <w:t xml:space="preserve"> </w:t>
      </w:r>
      <w:r>
        <w:rPr>
          <w:sz w:val="20"/>
        </w:rPr>
        <w:t>гражданской идентичности: патриотизма, уважения к Отечеству, прошлому и настоящему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многонационального народа России через представления об исторической роли культур народов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России, традиционных религий, духовно-нравственных ценностей в становлении 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государственности.</w:t>
      </w:r>
    </w:p>
    <w:p w14:paraId="50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Гражданское</w:t>
      </w:r>
      <w:r>
        <w:rPr>
          <w:spacing w:val="-6"/>
          <w:sz w:val="20"/>
        </w:rPr>
        <w:t xml:space="preserve"> </w:t>
      </w:r>
      <w:r>
        <w:rPr>
          <w:sz w:val="20"/>
        </w:rPr>
        <w:t>воспитание</w:t>
      </w:r>
    </w:p>
    <w:p w14:paraId="51000000">
      <w:pPr>
        <w:ind w:firstLine="180" w:left="106" w:right="165"/>
        <w:jc w:val="both"/>
        <w:rPr>
          <w:sz w:val="20"/>
        </w:rPr>
      </w:pPr>
      <w:r>
        <w:rPr>
          <w:sz w:val="20"/>
        </w:rPr>
        <w:t>Осознанность своей гражданской идентичности через знание истории, языка, культуры 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норм морали, нравственных и духовных идеалов, хранимых в культурных традициях народов России,</w:t>
      </w:r>
      <w:r>
        <w:rPr>
          <w:spacing w:val="-58"/>
          <w:sz w:val="20"/>
        </w:rPr>
        <w:t xml:space="preserve"> </w:t>
      </w:r>
      <w:r>
        <w:rPr>
          <w:sz w:val="20"/>
        </w:rP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потребительстве; сформированность понимания и принятия гуманистических, демократических и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 ценностей многонационального российского общества с помощью 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 к духовному развитию, нравственному самосовершенствованию; 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веротерпимости, уважительного отношения к религиозным чувствам, взглядам людей или их</w:t>
      </w:r>
      <w:r>
        <w:rPr>
          <w:spacing w:val="1"/>
          <w:sz w:val="20"/>
        </w:rPr>
        <w:t xml:space="preserve"> </w:t>
      </w:r>
      <w:r>
        <w:rPr>
          <w:sz w:val="20"/>
        </w:rPr>
        <w:t>отсутствию.</w:t>
      </w:r>
    </w:p>
    <w:p w14:paraId="52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Ценности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деятельности</w:t>
      </w:r>
    </w:p>
    <w:p w14:paraId="53000000">
      <w:pPr>
        <w:ind w:firstLine="180" w:left="106" w:right="299"/>
        <w:jc w:val="both"/>
        <w:rPr>
          <w:sz w:val="20"/>
        </w:rPr>
      </w:pPr>
      <w:r>
        <w:rPr>
          <w:sz w:val="20"/>
        </w:rPr>
        <w:t>Сформированность целостного мировоззрения, соответствующего современному уровню развития</w:t>
      </w:r>
      <w:r>
        <w:rPr>
          <w:spacing w:val="-57"/>
          <w:sz w:val="20"/>
        </w:rPr>
        <w:t xml:space="preserve"> </w:t>
      </w:r>
      <w:r>
        <w:rPr>
          <w:sz w:val="20"/>
        </w:rPr>
        <w:t>науки и общественной практики, учитывающего социальное, культурное, языковое, духовное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современного мира.</w:t>
      </w:r>
    </w:p>
    <w:p w14:paraId="54000000">
      <w:pPr>
        <w:ind w:firstLine="180" w:left="106" w:right="442"/>
        <w:jc w:val="both"/>
        <w:rPr>
          <w:sz w:val="20"/>
        </w:rPr>
      </w:pPr>
      <w:r>
        <w:rPr>
          <w:b w:val="1"/>
          <w:i w:val="1"/>
          <w:sz w:val="20"/>
        </w:rPr>
        <w:t>Смыслообразование</w:t>
      </w:r>
      <w:r>
        <w:rPr>
          <w:sz w:val="20"/>
        </w:rPr>
        <w:t>: сформированность ответственного отношения к учению, готовности 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 обучающихся к саморазвитию и самообразованию на основе мотивации к обучению и</w:t>
      </w:r>
      <w:r>
        <w:rPr>
          <w:spacing w:val="-58"/>
          <w:sz w:val="20"/>
        </w:rPr>
        <w:t xml:space="preserve"> </w:t>
      </w:r>
      <w:r>
        <w:rPr>
          <w:sz w:val="20"/>
        </w:rPr>
        <w:t>познанию через развитие способностей к духовному развитию, нравственному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самосовершенствованию; воспитание веротерпимости, уважительного отношения к религиозным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чувствам,</w:t>
      </w:r>
      <w:r>
        <w:rPr>
          <w:spacing w:val="-1"/>
          <w:sz w:val="20"/>
        </w:rPr>
        <w:t xml:space="preserve"> </w:t>
      </w:r>
      <w:r>
        <w:rPr>
          <w:sz w:val="20"/>
        </w:rPr>
        <w:t>взглядам людей или их</w:t>
      </w:r>
      <w:r>
        <w:rPr>
          <w:spacing w:val="-1"/>
          <w:sz w:val="20"/>
        </w:rPr>
        <w:t xml:space="preserve"> </w:t>
      </w:r>
      <w:r>
        <w:rPr>
          <w:sz w:val="20"/>
        </w:rPr>
        <w:t>отсутствию.</w:t>
      </w:r>
    </w:p>
    <w:p w14:paraId="55000000">
      <w:pPr>
        <w:pStyle w:val="Style_1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pacing w:val="-1"/>
          <w:sz w:val="20"/>
        </w:rPr>
        <w:t>Духовно-нравственное</w:t>
      </w:r>
      <w:r>
        <w:rPr>
          <w:sz w:val="20"/>
        </w:rPr>
        <w:t xml:space="preserve"> воспитание</w:t>
      </w:r>
    </w:p>
    <w:p w14:paraId="56000000">
      <w:pPr>
        <w:ind w:firstLine="180" w:left="106" w:right="650"/>
        <w:jc w:val="both"/>
        <w:rPr>
          <w:sz w:val="20"/>
        </w:rPr>
      </w:pPr>
      <w:r>
        <w:rPr>
          <w:sz w:val="20"/>
        </w:rPr>
        <w:t>Сформированность осознанного, уважительного и доброжелательного отношения к другому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человеку, его мнению, мировоззрению, культуре, языку, вере, гражданской позиции, к истории,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культуре, религии, традициям, языкам, ценностям народов родного края, России и народов мира;</w:t>
      </w:r>
      <w:r>
        <w:rPr>
          <w:spacing w:val="-57"/>
          <w:sz w:val="20"/>
        </w:rPr>
        <w:t xml:space="preserve"> </w:t>
      </w:r>
      <w:r>
        <w:rPr>
          <w:sz w:val="20"/>
        </w:rPr>
        <w:t>освоение социальных норм, правил поведения, ролей и форм социальной жизни в группах и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сообществах,</w:t>
      </w:r>
      <w:r>
        <w:rPr>
          <w:spacing w:val="-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1"/>
          <w:sz w:val="20"/>
        </w:rPr>
        <w:t xml:space="preserve"> </w:t>
      </w:r>
      <w:r>
        <w:rPr>
          <w:sz w:val="20"/>
        </w:rPr>
        <w:t>взрослые</w:t>
      </w:r>
      <w:r>
        <w:rPr>
          <w:spacing w:val="-1"/>
          <w:sz w:val="20"/>
        </w:rPr>
        <w:t xml:space="preserve"> </w:t>
      </w:r>
      <w:r>
        <w:rPr>
          <w:sz w:val="20"/>
        </w:rPr>
        <w:t>и социальные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сообщества;</w:t>
      </w:r>
    </w:p>
    <w:p w14:paraId="57000000">
      <w:pPr>
        <w:ind w:firstLine="180" w:left="106" w:right="458"/>
        <w:jc w:val="both"/>
        <w:rPr>
          <w:sz w:val="20"/>
        </w:rPr>
      </w:pPr>
      <w:r>
        <w:rPr>
          <w:sz w:val="20"/>
        </w:rPr>
        <w:t>сформированность нравственной рефлексии и компетентности в решении моральных проблем на</w:t>
      </w:r>
      <w:r>
        <w:rPr>
          <w:spacing w:val="-58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2"/>
          <w:sz w:val="20"/>
        </w:rPr>
        <w:t xml:space="preserve"> </w:t>
      </w:r>
      <w:r>
        <w:rPr>
          <w:sz w:val="20"/>
        </w:rPr>
        <w:t>личностного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выбора,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поведения,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</w:p>
    <w:p w14:paraId="58000000">
      <w:pPr>
        <w:ind/>
        <w:jc w:val="both"/>
        <w:rPr>
          <w:sz w:val="20"/>
        </w:rPr>
      </w:pPr>
    </w:p>
    <w:p w14:paraId="59000000">
      <w:pPr>
        <w:ind w:firstLine="0" w:left="106"/>
        <w:jc w:val="both"/>
        <w:rPr>
          <w:sz w:val="20"/>
        </w:rPr>
      </w:pPr>
      <w:r>
        <w:rPr>
          <w:sz w:val="20"/>
        </w:rPr>
        <w:t>ответственного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собственным</w:t>
      </w:r>
      <w:r>
        <w:rPr>
          <w:spacing w:val="-4"/>
          <w:sz w:val="20"/>
        </w:rPr>
        <w:t xml:space="preserve"> </w:t>
      </w:r>
      <w:r>
        <w:rPr>
          <w:sz w:val="20"/>
        </w:rPr>
        <w:t>поступкам;</w:t>
      </w:r>
    </w:p>
    <w:p w14:paraId="5A000000">
      <w:pPr>
        <w:ind w:firstLine="180" w:left="106" w:right="253"/>
        <w:jc w:val="both"/>
        <w:rPr>
          <w:sz w:val="20"/>
        </w:rPr>
      </w:pPr>
      <w:r>
        <w:rPr>
          <w:sz w:val="20"/>
        </w:rPr>
        <w:t>осознание значения семьи в жизни человека и общества; принятие ценности семейной жизни;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уважительное и заботливое отношение к членам своей семьи через знание основных норм морали,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сознательному</w:t>
      </w:r>
      <w:r>
        <w:rPr>
          <w:spacing w:val="-3"/>
          <w:sz w:val="20"/>
        </w:rPr>
        <w:t xml:space="preserve"> </w:t>
      </w:r>
      <w:r>
        <w:rPr>
          <w:sz w:val="20"/>
        </w:rPr>
        <w:t>самоограничению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поступках,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поведении,</w:t>
      </w:r>
      <w:r>
        <w:rPr>
          <w:spacing w:val="-3"/>
          <w:sz w:val="20"/>
        </w:rPr>
        <w:t xml:space="preserve"> </w:t>
      </w:r>
      <w:r>
        <w:rPr>
          <w:sz w:val="20"/>
        </w:rPr>
        <w:t>расточительном</w:t>
      </w:r>
      <w:r>
        <w:rPr>
          <w:spacing w:val="-4"/>
          <w:sz w:val="20"/>
        </w:rPr>
        <w:t xml:space="preserve"> </w:t>
      </w:r>
      <w:r>
        <w:rPr>
          <w:sz w:val="20"/>
        </w:rPr>
        <w:t>потреблении.</w:t>
      </w:r>
    </w:p>
    <w:p w14:paraId="5B000000">
      <w:pPr>
        <w:pStyle w:val="Style_1"/>
        <w:ind/>
        <w:jc w:val="both"/>
        <w:rPr>
          <w:sz w:val="20"/>
        </w:rPr>
      </w:pPr>
      <w:r>
        <w:rPr>
          <w:sz w:val="20"/>
        </w:rPr>
        <w:t>Метапредметные</w:t>
      </w:r>
      <w:r>
        <w:rPr>
          <w:spacing w:val="-9"/>
          <w:sz w:val="20"/>
        </w:rPr>
        <w:t xml:space="preserve"> </w:t>
      </w:r>
      <w:r>
        <w:rPr>
          <w:sz w:val="20"/>
        </w:rPr>
        <w:t>результаты</w:t>
      </w:r>
    </w:p>
    <w:p w14:paraId="5C000000">
      <w:pPr>
        <w:ind w:firstLine="180" w:left="106" w:right="411"/>
        <w:jc w:val="both"/>
        <w:rPr>
          <w:sz w:val="20"/>
        </w:rPr>
      </w:pPr>
      <w:r>
        <w:rPr>
          <w:sz w:val="20"/>
        </w:rPr>
        <w:t>Метапредметные результаты освоения курса включают освоение обучающимися межпредметных</w:t>
      </w:r>
      <w:r>
        <w:rPr>
          <w:spacing w:val="-58"/>
          <w:sz w:val="20"/>
        </w:rPr>
        <w:t xml:space="preserve"> </w:t>
      </w:r>
      <w:r>
        <w:rPr>
          <w:sz w:val="20"/>
        </w:rPr>
        <w:t>понятий (используются в нескольких предметных областях) и универсальные учебные 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(познавательные, коммуникативные, регулятивные); способность их использовать в учебной,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познавательной и социальной практике; готовность к самостоятельному планированию и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осуществлению учебной деятельности и организации учебного сотрудничества с педагогом и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сверстниками, к участию в построении индивидуальной образовательной траектории; 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навыками работы с информацией: восприятие и создание информационных текстов в 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форматах,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том числе</w:t>
      </w:r>
      <w:r>
        <w:rPr>
          <w:spacing w:val="-1"/>
          <w:sz w:val="20"/>
        </w:rPr>
        <w:t xml:space="preserve"> </w:t>
      </w:r>
      <w:r>
        <w:rPr>
          <w:sz w:val="20"/>
        </w:rPr>
        <w:t>цифровых,</w:t>
      </w:r>
      <w:r>
        <w:rPr>
          <w:spacing w:val="-1"/>
          <w:sz w:val="20"/>
        </w:rPr>
        <w:t xml:space="preserve"> </w:t>
      </w:r>
      <w:r>
        <w:rPr>
          <w:sz w:val="20"/>
        </w:rPr>
        <w:t>с учётом</w:t>
      </w:r>
      <w:r>
        <w:rPr>
          <w:spacing w:val="-1"/>
          <w:sz w:val="20"/>
        </w:rPr>
        <w:t xml:space="preserve"> </w:t>
      </w:r>
      <w:r>
        <w:rPr>
          <w:sz w:val="20"/>
        </w:rPr>
        <w:t>назначения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информации и</w:t>
      </w:r>
      <w:r>
        <w:rPr>
          <w:spacing w:val="-1"/>
          <w:sz w:val="20"/>
        </w:rPr>
        <w:t xml:space="preserve"> </w:t>
      </w:r>
      <w:r>
        <w:rPr>
          <w:sz w:val="20"/>
        </w:rPr>
        <w:t>её аудитории.</w:t>
      </w:r>
    </w:p>
    <w:p w14:paraId="5D000000">
      <w:pPr>
        <w:pStyle w:val="Style_1"/>
        <w:numPr>
          <w:ilvl w:val="0"/>
          <w:numId w:val="3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Познавательные</w:t>
      </w:r>
      <w:r>
        <w:rPr>
          <w:spacing w:val="-11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10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</w:p>
    <w:p w14:paraId="5E000000">
      <w:pPr>
        <w:ind w:firstLine="0" w:left="286"/>
        <w:jc w:val="both"/>
        <w:rPr>
          <w:sz w:val="20"/>
        </w:rPr>
      </w:pPr>
      <w:r>
        <w:rPr>
          <w:sz w:val="20"/>
        </w:rPr>
        <w:t>Познавательные</w:t>
      </w:r>
      <w:r>
        <w:rPr>
          <w:spacing w:val="-8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8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8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8"/>
          <w:sz w:val="20"/>
        </w:rPr>
        <w:t xml:space="preserve"> </w:t>
      </w:r>
      <w:r>
        <w:rPr>
          <w:sz w:val="20"/>
        </w:rPr>
        <w:t>включают:</w:t>
      </w:r>
    </w:p>
    <w:p w14:paraId="5F000000">
      <w:pPr>
        <w:tabs>
          <w:tab w:leader="none" w:pos="887" w:val="left"/>
        </w:tabs>
        <w:spacing w:before="0"/>
        <w:ind w:hanging="1440" w:left="1440" w:right="402"/>
        <w:jc w:val="both"/>
        <w:rPr>
          <w:sz w:val="20"/>
        </w:rPr>
      </w:pPr>
      <w:r>
        <w:rPr>
          <w:sz w:val="20"/>
        </w:rPr>
        <w:t>умение определять понятия, создавать обобщения, устанавливать аналогии,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классифицировать, </w:t>
      </w:r>
      <w:r>
        <w:rPr>
          <w:sz w:val="20"/>
        </w:rPr>
        <w:t>самостоятельно выбирать основания и критерии для классификации,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устанавливать</w:t>
      </w:r>
      <w:r>
        <w:rPr>
          <w:spacing w:val="-8"/>
          <w:sz w:val="20"/>
        </w:rPr>
        <w:t xml:space="preserve"> </w:t>
      </w:r>
      <w:r>
        <w:rPr>
          <w:sz w:val="20"/>
        </w:rPr>
        <w:t>причинно-следственные</w:t>
      </w:r>
      <w:r>
        <w:rPr>
          <w:spacing w:val="-7"/>
          <w:sz w:val="20"/>
        </w:rPr>
        <w:t xml:space="preserve"> </w:t>
      </w:r>
      <w:r>
        <w:rPr>
          <w:sz w:val="20"/>
        </w:rPr>
        <w:t>связи,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-8"/>
          <w:sz w:val="20"/>
        </w:rPr>
        <w:t xml:space="preserve"> </w:t>
      </w:r>
      <w:r>
        <w:rPr>
          <w:sz w:val="20"/>
        </w:rPr>
        <w:t>логическое</w:t>
      </w:r>
      <w:r>
        <w:rPr>
          <w:spacing w:val="-6"/>
          <w:sz w:val="20"/>
        </w:rPr>
        <w:t xml:space="preserve"> </w:t>
      </w:r>
      <w:r>
        <w:rPr>
          <w:sz w:val="20"/>
        </w:rPr>
        <w:t>рассуждение,</w:t>
      </w:r>
      <w:r>
        <w:rPr>
          <w:spacing w:val="-7"/>
          <w:sz w:val="20"/>
        </w:rPr>
        <w:t xml:space="preserve"> </w:t>
      </w:r>
      <w:r>
        <w:rPr>
          <w:sz w:val="20"/>
        </w:rPr>
        <w:t>умозаключение</w:t>
      </w:r>
      <w:r>
        <w:rPr>
          <w:spacing w:val="-57"/>
          <w:sz w:val="20"/>
        </w:rPr>
        <w:t xml:space="preserve"> </w:t>
      </w:r>
      <w:r>
        <w:rPr>
          <w:sz w:val="20"/>
        </w:rPr>
        <w:t>(индуктивное,</w:t>
      </w:r>
      <w:r>
        <w:rPr>
          <w:spacing w:val="-1"/>
          <w:sz w:val="20"/>
        </w:rPr>
        <w:t xml:space="preserve"> </w:t>
      </w:r>
      <w:r>
        <w:rPr>
          <w:sz w:val="20"/>
        </w:rPr>
        <w:t>дедуктивное,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аналогии)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-2"/>
          <w:sz w:val="20"/>
        </w:rPr>
        <w:t xml:space="preserve"> </w:t>
      </w:r>
      <w:r>
        <w:rPr>
          <w:sz w:val="20"/>
        </w:rPr>
        <w:t>выводы</w:t>
      </w:r>
      <w:r>
        <w:rPr>
          <w:spacing w:val="-1"/>
          <w:sz w:val="20"/>
        </w:rPr>
        <w:t xml:space="preserve"> </w:t>
      </w:r>
      <w:r>
        <w:rPr>
          <w:sz w:val="20"/>
        </w:rPr>
        <w:t>(логические УУД);</w:t>
      </w:r>
    </w:p>
    <w:p w14:paraId="60000000">
      <w:pPr>
        <w:tabs>
          <w:tab w:leader="none" w:pos="887" w:val="left"/>
        </w:tabs>
        <w:spacing w:before="0"/>
        <w:ind w:hanging="1440" w:left="1440" w:right="941"/>
        <w:jc w:val="both"/>
        <w:rPr>
          <w:sz w:val="20"/>
        </w:rPr>
      </w:pPr>
      <w:r>
        <w:rPr>
          <w:sz w:val="20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познавательных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</w:t>
      </w:r>
      <w:r>
        <w:rPr>
          <w:spacing w:val="-3"/>
          <w:sz w:val="20"/>
        </w:rPr>
        <w:t xml:space="preserve"> </w:t>
      </w:r>
      <w:r>
        <w:rPr>
          <w:sz w:val="20"/>
        </w:rPr>
        <w:t>(знаково-</w:t>
      </w:r>
      <w:r>
        <w:rPr>
          <w:spacing w:val="-3"/>
          <w:sz w:val="20"/>
        </w:rPr>
        <w:t xml:space="preserve"> </w:t>
      </w:r>
      <w:r>
        <w:rPr>
          <w:sz w:val="20"/>
        </w:rPr>
        <w:t>символические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моделирование);</w:t>
      </w:r>
    </w:p>
    <w:p w14:paraId="61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смысловое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чтение;</w:t>
      </w:r>
    </w:p>
    <w:p w14:paraId="62000000">
      <w:pPr>
        <w:tabs>
          <w:tab w:leader="none" w:pos="887" w:val="left"/>
        </w:tabs>
        <w:spacing w:before="0"/>
        <w:ind w:hanging="1440" w:left="1440" w:right="728"/>
        <w:jc w:val="both"/>
        <w:rPr>
          <w:sz w:val="20"/>
        </w:rPr>
      </w:pPr>
      <w:r>
        <w:rPr>
          <w:sz w:val="20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0"/>
        </w:rPr>
        <w:t xml:space="preserve"> </w:t>
      </w:r>
      <w:r>
        <w:rPr>
          <w:sz w:val="20"/>
        </w:rPr>
        <w:t>поисковых</w:t>
      </w:r>
      <w:r>
        <w:rPr>
          <w:spacing w:val="-1"/>
          <w:sz w:val="20"/>
        </w:rPr>
        <w:t xml:space="preserve"> </w:t>
      </w:r>
      <w:r>
        <w:rPr>
          <w:sz w:val="20"/>
        </w:rPr>
        <w:t>систем.</w:t>
      </w:r>
    </w:p>
    <w:p w14:paraId="63000000">
      <w:pPr>
        <w:pStyle w:val="Style_1"/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Коммуникативные</w:t>
      </w:r>
      <w:r>
        <w:rPr>
          <w:spacing w:val="-11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11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</w:p>
    <w:p w14:paraId="64000000">
      <w:pPr>
        <w:ind w:firstLine="0" w:left="286"/>
        <w:jc w:val="both"/>
        <w:rPr>
          <w:sz w:val="20"/>
        </w:rPr>
      </w:pPr>
      <w:r>
        <w:rPr>
          <w:sz w:val="20"/>
        </w:rPr>
        <w:t>Коммуникативные</w:t>
      </w:r>
      <w:r>
        <w:rPr>
          <w:spacing w:val="-7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7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включают:</w:t>
      </w:r>
    </w:p>
    <w:p w14:paraId="65000000">
      <w:pPr>
        <w:tabs>
          <w:tab w:leader="none" w:pos="887" w:val="left"/>
        </w:tabs>
        <w:spacing w:before="0"/>
        <w:ind w:hanging="1440" w:left="1440" w:right="231"/>
        <w:jc w:val="both"/>
        <w:rPr>
          <w:sz w:val="20"/>
        </w:rPr>
      </w:pPr>
      <w:r>
        <w:rPr>
          <w:sz w:val="20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0"/>
        </w:rPr>
        <w:t xml:space="preserve"> </w:t>
      </w:r>
      <w:r>
        <w:rPr>
          <w:sz w:val="20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отстаивать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своё мнение</w:t>
      </w:r>
      <w:r>
        <w:rPr>
          <w:spacing w:val="-1"/>
          <w:sz w:val="20"/>
        </w:rPr>
        <w:t xml:space="preserve"> </w:t>
      </w:r>
      <w:r>
        <w:rPr>
          <w:sz w:val="20"/>
        </w:rPr>
        <w:t>(учебное сотрудничество);</w:t>
      </w:r>
    </w:p>
    <w:p w14:paraId="66000000">
      <w:pPr>
        <w:tabs>
          <w:tab w:leader="none" w:pos="887" w:val="left"/>
        </w:tabs>
        <w:spacing w:before="0"/>
        <w:ind w:hanging="1440" w:left="1440" w:right="173"/>
        <w:jc w:val="both"/>
        <w:rPr>
          <w:sz w:val="20"/>
        </w:rPr>
      </w:pPr>
      <w:r>
        <w:rPr>
          <w:sz w:val="20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0"/>
        </w:rPr>
        <w:t xml:space="preserve"> </w:t>
      </w:r>
      <w:r>
        <w:rPr>
          <w:sz w:val="20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0"/>
        </w:rPr>
        <w:t xml:space="preserve"> </w:t>
      </w:r>
      <w:r>
        <w:rPr>
          <w:sz w:val="20"/>
        </w:rPr>
        <w:t>(коммуникация);</w:t>
      </w:r>
    </w:p>
    <w:p w14:paraId="67000000">
      <w:pPr>
        <w:tabs>
          <w:tab w:leader="none" w:pos="887" w:val="left"/>
        </w:tabs>
        <w:spacing w:before="0"/>
        <w:ind w:hanging="1440" w:left="1440" w:right="1103"/>
        <w:jc w:val="both"/>
        <w:rPr>
          <w:sz w:val="20"/>
        </w:rPr>
      </w:pPr>
      <w:r>
        <w:rPr>
          <w:sz w:val="20"/>
        </w:rPr>
        <w:t>формирование и развитие компетентности в области использования информационно-</w:t>
      </w:r>
      <w:r>
        <w:rPr>
          <w:spacing w:val="-57"/>
          <w:sz w:val="20"/>
        </w:rPr>
        <w:t xml:space="preserve"> </w:t>
      </w:r>
      <w:r>
        <w:rPr>
          <w:sz w:val="20"/>
        </w:rPr>
        <w:t>коммуникационных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технологий (ИКТ-компетентность).</w:t>
      </w:r>
    </w:p>
    <w:p w14:paraId="68000000">
      <w:pPr>
        <w:pStyle w:val="Style_1"/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Регулятивные</w:t>
      </w:r>
      <w:r>
        <w:rPr>
          <w:spacing w:val="-11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10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</w:p>
    <w:p w14:paraId="69000000">
      <w:pPr>
        <w:ind w:firstLine="0" w:left="286"/>
        <w:jc w:val="both"/>
        <w:rPr>
          <w:sz w:val="20"/>
        </w:rPr>
      </w:pPr>
      <w:r>
        <w:rPr>
          <w:sz w:val="20"/>
        </w:rPr>
        <w:t>Регулятивные</w:t>
      </w:r>
      <w:r>
        <w:rPr>
          <w:spacing w:val="-8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7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включают:</w:t>
      </w:r>
    </w:p>
    <w:p w14:paraId="6A000000">
      <w:pPr>
        <w:tabs>
          <w:tab w:leader="none" w:pos="887" w:val="left"/>
        </w:tabs>
        <w:spacing w:before="0"/>
        <w:ind w:hanging="1440" w:left="1440" w:right="367"/>
        <w:jc w:val="both"/>
        <w:rPr>
          <w:sz w:val="20"/>
        </w:rPr>
      </w:pPr>
      <w:r>
        <w:rPr>
          <w:sz w:val="20"/>
        </w:rPr>
        <w:t>умение</w:t>
      </w:r>
      <w:r>
        <w:rPr>
          <w:spacing w:val="-4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-4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цели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ставить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формулировать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себя</w:t>
      </w:r>
      <w:r>
        <w:rPr>
          <w:spacing w:val="-5"/>
          <w:sz w:val="20"/>
        </w:rPr>
        <w:t xml:space="preserve"> </w:t>
      </w:r>
      <w:r>
        <w:rPr>
          <w:sz w:val="20"/>
        </w:rPr>
        <w:t>новые</w:t>
      </w:r>
      <w:r>
        <w:rPr>
          <w:spacing w:val="-57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учёбе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мотивы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интересы</w:t>
      </w:r>
      <w:r>
        <w:rPr>
          <w:spacing w:val="-1"/>
          <w:sz w:val="20"/>
        </w:rPr>
        <w:t xml:space="preserve"> </w:t>
      </w:r>
      <w:r>
        <w:rPr>
          <w:sz w:val="20"/>
        </w:rPr>
        <w:t>своей</w:t>
      </w:r>
    </w:p>
    <w:p w14:paraId="6B000000">
      <w:pPr>
        <w:ind w:firstLine="0" w:left="526"/>
        <w:jc w:val="both"/>
        <w:rPr>
          <w:sz w:val="20"/>
        </w:rPr>
      </w:pPr>
      <w:r>
        <w:rPr>
          <w:sz w:val="20"/>
        </w:rPr>
        <w:t>познавательной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8"/>
          <w:sz w:val="20"/>
        </w:rPr>
        <w:t xml:space="preserve"> </w:t>
      </w:r>
      <w:r>
        <w:rPr>
          <w:sz w:val="20"/>
        </w:rPr>
        <w:t>(целеполагание);</w:t>
      </w:r>
    </w:p>
    <w:p w14:paraId="6C000000">
      <w:pPr>
        <w:tabs>
          <w:tab w:leader="none" w:pos="887" w:val="left"/>
        </w:tabs>
        <w:spacing w:before="0"/>
        <w:ind w:hanging="1440" w:left="1440" w:right="417"/>
        <w:jc w:val="both"/>
        <w:rPr>
          <w:sz w:val="20"/>
        </w:rPr>
      </w:pPr>
      <w:r>
        <w:rPr>
          <w:sz w:val="20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0"/>
        </w:rPr>
        <w:t xml:space="preserve"> </w:t>
      </w:r>
      <w:r>
        <w:rPr>
          <w:sz w:val="20"/>
        </w:rPr>
        <w:t>(планирование);</w:t>
      </w:r>
    </w:p>
    <w:p w14:paraId="6D000000">
      <w:pPr>
        <w:tabs>
          <w:tab w:leader="none" w:pos="887" w:val="left"/>
        </w:tabs>
        <w:spacing w:before="0"/>
        <w:ind w:hanging="1440" w:left="1440" w:right="511"/>
        <w:jc w:val="both"/>
        <w:rPr>
          <w:sz w:val="20"/>
        </w:rPr>
      </w:pPr>
      <w:r>
        <w:rPr>
          <w:sz w:val="20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0"/>
        </w:rPr>
        <w:t xml:space="preserve"> </w:t>
      </w:r>
      <w:r>
        <w:rPr>
          <w:sz w:val="20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0"/>
        </w:rPr>
        <w:t xml:space="preserve"> </w:t>
      </w:r>
      <w:r>
        <w:rPr>
          <w:sz w:val="20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0"/>
        </w:rPr>
        <w:t xml:space="preserve"> </w:t>
      </w:r>
      <w:r>
        <w:rPr>
          <w:sz w:val="20"/>
        </w:rPr>
        <w:t>изменяющейся</w:t>
      </w:r>
      <w:r>
        <w:rPr>
          <w:spacing w:val="-2"/>
          <w:sz w:val="20"/>
        </w:rPr>
        <w:t xml:space="preserve"> </w:t>
      </w:r>
      <w:r>
        <w:rPr>
          <w:sz w:val="20"/>
        </w:rPr>
        <w:t>ситуацией (контроль</w:t>
      </w:r>
      <w:r>
        <w:rPr>
          <w:spacing w:val="-1"/>
          <w:sz w:val="20"/>
        </w:rPr>
        <w:t xml:space="preserve"> </w:t>
      </w:r>
      <w:r>
        <w:rPr>
          <w:sz w:val="20"/>
        </w:rPr>
        <w:t>и коррекция);</w:t>
      </w:r>
    </w:p>
    <w:p w14:paraId="6E000000">
      <w:pPr>
        <w:tabs>
          <w:tab w:leader="none" w:pos="887" w:val="left"/>
        </w:tabs>
        <w:spacing w:before="0"/>
        <w:ind w:hanging="1440" w:left="1440" w:right="526"/>
        <w:jc w:val="both"/>
        <w:rPr>
          <w:sz w:val="20"/>
        </w:rPr>
      </w:pPr>
      <w:r>
        <w:rPr>
          <w:sz w:val="20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(оценка);</w:t>
      </w:r>
    </w:p>
    <w:p w14:paraId="6F000000">
      <w:pPr>
        <w:tabs>
          <w:tab w:leader="none" w:pos="887" w:val="left"/>
        </w:tabs>
        <w:spacing w:before="0"/>
        <w:ind w:hanging="1440" w:left="1440" w:right="652"/>
        <w:jc w:val="both"/>
        <w:rPr>
          <w:sz w:val="20"/>
        </w:rPr>
      </w:pPr>
      <w:r>
        <w:rPr>
          <w:sz w:val="20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осознанного выбора в учебной и познавательной (познавательная рефлексия, саморегуляция)</w:t>
      </w:r>
      <w:r>
        <w:rPr>
          <w:spacing w:val="-58"/>
          <w:sz w:val="20"/>
        </w:rPr>
        <w:t xml:space="preserve"> </w:t>
      </w:r>
      <w:r>
        <w:rPr>
          <w:sz w:val="20"/>
        </w:rPr>
        <w:t>деятельности.</w:t>
      </w:r>
    </w:p>
    <w:p w14:paraId="70000000">
      <w:pPr>
        <w:pStyle w:val="Style_1"/>
        <w:ind/>
        <w:jc w:val="both"/>
        <w:rPr>
          <w:sz w:val="20"/>
        </w:rPr>
      </w:pPr>
      <w:r>
        <w:rPr>
          <w:sz w:val="20"/>
        </w:rPr>
        <w:t>Предметные</w:t>
      </w:r>
      <w:r>
        <w:rPr>
          <w:spacing w:val="-7"/>
          <w:sz w:val="20"/>
        </w:rPr>
        <w:t xml:space="preserve"> </w:t>
      </w:r>
      <w:r>
        <w:rPr>
          <w:sz w:val="20"/>
        </w:rPr>
        <w:t>результаты</w:t>
      </w:r>
    </w:p>
    <w:p w14:paraId="71000000">
      <w:pPr>
        <w:ind w:firstLine="180" w:left="106" w:right="39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Предметные результаты освоения курса включают освоение научных знаний, умений и способов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действий, специфических для соответствующей предметной области; предпосылки научного типа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мышления; виды деятельности по получению нового знания, его интерпретации, преобразованию и</w:t>
      </w:r>
      <w:r>
        <w:rPr>
          <w:rFonts w:ascii="Times New Roman" w:hAnsi="Times New Roman"/>
          <w:spacing w:val="-58"/>
          <w:sz w:val="20"/>
        </w:rPr>
        <w:t xml:space="preserve"> </w:t>
      </w:r>
      <w:r>
        <w:rPr>
          <w:rFonts w:ascii="Times New Roman" w:hAnsi="Times New Roman"/>
          <w:sz w:val="20"/>
        </w:rPr>
        <w:t>применению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различных учебных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ситуациях,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том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числе при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создании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проектов.</w:t>
      </w:r>
    </w:p>
    <w:p w14:paraId="72000000">
      <w:pPr>
        <w:spacing w:before="16"/>
        <w:ind w:firstLine="0" w:left="137"/>
        <w:outlineLvl w:val="1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Тематический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блок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1.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«Культура</w:t>
      </w:r>
      <w:r>
        <w:rPr>
          <w:rFonts w:ascii="Times New Roman" w:hAnsi="Times New Roman"/>
          <w:b w:val="1"/>
          <w:spacing w:val="38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как</w:t>
      </w:r>
      <w:r>
        <w:rPr>
          <w:rFonts w:ascii="Times New Roman" w:hAnsi="Times New Roman"/>
          <w:b w:val="1"/>
          <w:spacing w:val="37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социальность»</w:t>
      </w:r>
    </w:p>
    <w:p w14:paraId="73000000">
      <w:pPr>
        <w:spacing w:before="55"/>
        <w:ind w:firstLine="0" w:left="36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Мир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культуры: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структура</w:t>
      </w:r>
    </w:p>
    <w:p w14:paraId="74000000">
      <w:pPr>
        <w:numPr>
          <w:ilvl w:val="0"/>
          <w:numId w:val="4"/>
        </w:numPr>
        <w:tabs>
          <w:tab w:leader="none" w:pos="359" w:val="left"/>
        </w:tabs>
        <w:spacing w:before="3"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1"/>
          <w:sz w:val="20"/>
        </w:rPr>
        <w:t>Знать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структуру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го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явления;</w:t>
      </w:r>
    </w:p>
    <w:p w14:paraId="75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специфику соц</w:t>
      </w:r>
      <w:r>
        <w:rPr>
          <w:rFonts w:ascii="Times New Roman" w:hAnsi="Times New Roman"/>
          <w:sz w:val="20"/>
        </w:rPr>
        <w:t>иальных явлений, их ключевые от</w:t>
      </w:r>
      <w:r>
        <w:rPr>
          <w:rFonts w:ascii="Times New Roman" w:hAnsi="Times New Roman"/>
          <w:sz w:val="20"/>
        </w:rPr>
        <w:t>личия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природных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явлений;</w:t>
      </w:r>
    </w:p>
    <w:p w14:paraId="76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связь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этапом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z w:val="20"/>
        </w:rPr>
        <w:t xml:space="preserve"> материаль</w:t>
      </w:r>
      <w:r>
        <w:rPr>
          <w:rFonts w:ascii="Times New Roman" w:hAnsi="Times New Roman"/>
          <w:sz w:val="20"/>
        </w:rPr>
        <w:t>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структурой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</w:t>
      </w:r>
      <w:r>
        <w:rPr>
          <w:rFonts w:ascii="Times New Roman" w:hAnsi="Times New Roman"/>
          <w:sz w:val="20"/>
        </w:rPr>
        <w:t>мосвязь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духовно-нравственным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состоянием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7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зависимость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культурно-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процессов;</w:t>
      </w:r>
    </w:p>
    <w:p w14:paraId="78000000">
      <w:pPr>
        <w:numPr>
          <w:ilvl w:val="0"/>
          <w:numId w:val="4"/>
        </w:numPr>
        <w:tabs>
          <w:tab w:leader="none" w:pos="359" w:val="left"/>
        </w:tabs>
        <w:spacing w:before="86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научно-техническим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прогрессом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этапами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социума.</w:t>
      </w:r>
    </w:p>
    <w:p w14:paraId="79000000">
      <w:pPr>
        <w:spacing w:before="1"/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Культура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России: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многообразие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регионов</w:t>
      </w:r>
    </w:p>
    <w:p w14:paraId="7A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административно-территориальное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деление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7B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количество регионов</w:t>
      </w:r>
      <w:r>
        <w:rPr>
          <w:rFonts w:ascii="Times New Roman" w:hAnsi="Times New Roman"/>
          <w:sz w:val="20"/>
        </w:rPr>
        <w:t>, различать субъекты и федераль</w:t>
      </w:r>
      <w:r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округа,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показать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административной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карте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7C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федеративного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устройства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полиэтничном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государстве,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 сохране</w:t>
      </w:r>
      <w:r>
        <w:rPr>
          <w:rFonts w:ascii="Times New Roman" w:hAnsi="Times New Roman"/>
          <w:sz w:val="20"/>
        </w:rPr>
        <w:t>ния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исторической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памяти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отдельных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этносов;</w:t>
      </w:r>
    </w:p>
    <w:p w14:paraId="7D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объяснять принцип равенств</w:t>
      </w:r>
      <w:r>
        <w:rPr>
          <w:rFonts w:ascii="Times New Roman" w:hAnsi="Times New Roman"/>
          <w:sz w:val="20"/>
        </w:rPr>
        <w:t>а прав каждого человека, вне за</w:t>
      </w:r>
      <w:r>
        <w:rPr>
          <w:rFonts w:ascii="Times New Roman" w:hAnsi="Times New Roman"/>
          <w:sz w:val="20"/>
        </w:rPr>
        <w:t>висимости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принадлежности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тому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иному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народу;</w:t>
      </w:r>
    </w:p>
    <w:p w14:paraId="7E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многообразия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укладов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наро</w:t>
      </w:r>
      <w:r>
        <w:rPr>
          <w:rFonts w:ascii="Times New Roman" w:hAnsi="Times New Roman"/>
          <w:sz w:val="20"/>
        </w:rPr>
        <w:t>дов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Российской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Федерации;</w:t>
      </w:r>
    </w:p>
    <w:p w14:paraId="7F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демонстрировать готовность к сохранению</w:t>
      </w:r>
      <w:r>
        <w:rPr>
          <w:rFonts w:ascii="Times New Roman" w:hAnsi="Times New Roman"/>
          <w:sz w:val="20"/>
        </w:rPr>
        <w:t xml:space="preserve"> межнационально</w:t>
      </w:r>
      <w:r>
        <w:rPr>
          <w:rFonts w:ascii="Times New Roman" w:hAnsi="Times New Roman"/>
          <w:sz w:val="20"/>
        </w:rPr>
        <w:t>го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межрелигиозного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согласия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80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духовную культуру всех народов России 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достояние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богатство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нашей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многонациональной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</w:t>
      </w:r>
      <w:r>
        <w:rPr>
          <w:rFonts w:ascii="Times New Roman" w:hAnsi="Times New Roman"/>
          <w:sz w:val="20"/>
        </w:rPr>
        <w:t>дины.</w:t>
      </w:r>
    </w:p>
    <w:p w14:paraId="81000000">
      <w:pPr>
        <w:spacing w:before="114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3.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История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быта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история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</w:p>
    <w:p w14:paraId="82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Понимать смысл понятия «домашнее </w:t>
      </w:r>
      <w:r>
        <w:rPr>
          <w:rFonts w:ascii="Times New Roman" w:hAnsi="Times New Roman"/>
          <w:sz w:val="20"/>
        </w:rPr>
        <w:t>хозяйство» и характе</w:t>
      </w:r>
      <w:r>
        <w:rPr>
          <w:rFonts w:ascii="Times New Roman" w:hAnsi="Times New Roman"/>
          <w:sz w:val="20"/>
        </w:rPr>
        <w:t>ризовать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типы;</w:t>
      </w:r>
    </w:p>
    <w:p w14:paraId="83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хозяйственной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деятельностью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особенностями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исторического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периода;</w:t>
      </w:r>
    </w:p>
    <w:p w14:paraId="84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зависимость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народов России от их локализации в конкретных </w:t>
      </w:r>
      <w:r>
        <w:rPr>
          <w:rFonts w:ascii="Times New Roman" w:hAnsi="Times New Roman"/>
          <w:sz w:val="20"/>
        </w:rPr>
        <w:t>климатиче</w:t>
      </w:r>
      <w:r>
        <w:rPr>
          <w:rFonts w:ascii="Times New Roman" w:hAnsi="Times New Roman"/>
          <w:sz w:val="20"/>
        </w:rPr>
        <w:t>ских,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географических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культурно-исторических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условиях.</w:t>
      </w:r>
    </w:p>
    <w:p w14:paraId="85000000">
      <w:pPr>
        <w:spacing w:before="114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4.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Прогресс: технический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социальный</w:t>
      </w:r>
    </w:p>
    <w:p w14:paraId="86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что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такое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производительность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разделе</w:t>
      </w:r>
      <w:r>
        <w:rPr>
          <w:rFonts w:ascii="Times New Roman" w:hAnsi="Times New Roman"/>
          <w:sz w:val="20"/>
        </w:rPr>
        <w:t>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значение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87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взаимозависимость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членов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созидательного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добросовестного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создания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экономически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благоприятной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среды;</w:t>
      </w:r>
    </w:p>
    <w:p w14:paraId="88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демонстрировать понимание роли обслуживающего труда,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духовно-нравственной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важности;</w:t>
      </w:r>
    </w:p>
    <w:p w14:paraId="89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механизацией домашнего труда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изменениями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взаимосвязей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8A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влияние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технологий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культуру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</w:t>
      </w:r>
      <w:r>
        <w:rPr>
          <w:rFonts w:ascii="Times New Roman" w:hAnsi="Times New Roman"/>
          <w:sz w:val="20"/>
        </w:rPr>
        <w:t>.</w:t>
      </w:r>
    </w:p>
    <w:p w14:paraId="8B000000">
      <w:pPr>
        <w:spacing w:before="86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5.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</w:p>
    <w:p w14:paraId="8C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Иметь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представление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об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роли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различных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этапах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развития;</w:t>
      </w:r>
    </w:p>
    <w:p w14:paraId="8D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обществе,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за</w:t>
      </w:r>
      <w:r>
        <w:rPr>
          <w:rFonts w:ascii="Times New Roman" w:hAnsi="Times New Roman"/>
          <w:sz w:val="20"/>
        </w:rPr>
        <w:t>висимость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познания;</w:t>
      </w:r>
    </w:p>
    <w:p w14:paraId="8E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специфику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каждой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ступени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образования,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современных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общественных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процессах;</w:t>
      </w:r>
    </w:p>
    <w:p w14:paraId="8F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образования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мире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знания;</w:t>
      </w:r>
    </w:p>
    <w:p w14:paraId="90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образование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часть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</w:t>
      </w:r>
      <w:r>
        <w:rPr>
          <w:rFonts w:ascii="Times New Roman" w:hAnsi="Times New Roman"/>
          <w:sz w:val="20"/>
        </w:rPr>
        <w:t>ния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ориентиров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человека.</w:t>
      </w:r>
    </w:p>
    <w:p w14:paraId="91000000">
      <w:pPr>
        <w:spacing w:before="85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6.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Права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обязанности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</w:p>
    <w:p w14:paraId="92000000">
      <w:pPr>
        <w:numPr>
          <w:ilvl w:val="0"/>
          <w:numId w:val="4"/>
        </w:numPr>
        <w:tabs>
          <w:tab w:leader="none" w:pos="359" w:val="left"/>
        </w:tabs>
        <w:spacing w:before="3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термины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«права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человека»,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«естественные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права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чело</w:t>
      </w:r>
      <w:r>
        <w:rPr>
          <w:rFonts w:ascii="Times New Roman" w:hAnsi="Times New Roman"/>
          <w:sz w:val="20"/>
        </w:rPr>
        <w:t>века»,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«правовая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культура»:</w:t>
      </w:r>
    </w:p>
    <w:p w14:paraId="93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историю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формирования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комплекса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понятий,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связанных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правами;</w:t>
      </w:r>
    </w:p>
    <w:p w14:paraId="94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прав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z w:val="20"/>
        </w:rPr>
        <w:t>вилегии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обязанности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95000000">
      <w:pPr>
        <w:numPr>
          <w:ilvl w:val="0"/>
          <w:numId w:val="4"/>
        </w:numPr>
        <w:tabs>
          <w:tab w:leader="none" w:pos="359" w:val="left"/>
        </w:tabs>
        <w:spacing w:before="1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соблюдения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прав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96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объяснить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сохранения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па</w:t>
      </w:r>
      <w:r>
        <w:rPr>
          <w:rFonts w:ascii="Times New Roman" w:hAnsi="Times New Roman"/>
          <w:sz w:val="20"/>
        </w:rPr>
        <w:t>ритета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между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правами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обязанностями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97000000">
      <w:pPr>
        <w:numPr>
          <w:ilvl w:val="0"/>
          <w:numId w:val="4"/>
        </w:numPr>
        <w:tabs>
          <w:tab w:leader="none" w:pos="359" w:val="left"/>
        </w:tabs>
        <w:spacing w:before="1" w:line="240" w:lineRule="auto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формирования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правовой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</w:p>
    <w:p w14:paraId="98000000">
      <w:pPr>
        <w:spacing w:before="85" w:line="240" w:lineRule="auto"/>
        <w:ind w:firstLine="226" w:left="13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7.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Общество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религия: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духовно-нравственное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взаимо</w:t>
      </w:r>
      <w:r>
        <w:rPr>
          <w:rFonts w:ascii="Times New Roman" w:hAnsi="Times New Roman"/>
          <w:sz w:val="20"/>
        </w:rPr>
        <w:t>действие</w:t>
      </w:r>
    </w:p>
    <w:p w14:paraId="99000000">
      <w:pPr>
        <w:numPr>
          <w:ilvl w:val="0"/>
          <w:numId w:val="4"/>
        </w:numPr>
        <w:tabs>
          <w:tab w:leader="none" w:pos="359" w:val="left"/>
        </w:tabs>
        <w:spacing w:before="0"/>
        <w:ind w:hanging="143" w:lef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терминов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«религия»,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«конфессия»,</w:t>
      </w:r>
    </w:p>
    <w:p w14:paraId="9A000000">
      <w:pPr>
        <w:spacing w:before="3"/>
        <w:ind w:firstLine="0" w:left="5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«атеизм»,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«свободомыслие»;</w:t>
      </w:r>
    </w:p>
    <w:p w14:paraId="9B000000">
      <w:pPr>
        <w:numPr>
          <w:ilvl w:val="0"/>
          <w:numId w:val="4"/>
        </w:numPr>
        <w:tabs>
          <w:tab w:leader="none" w:pos="359" w:val="left"/>
        </w:tabs>
        <w:spacing w:before="3"/>
        <w:ind w:hanging="143" w:lef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основные культурообразующие конфессии;</w:t>
      </w:r>
    </w:p>
    <w:p w14:paraId="9C000000">
      <w:pPr>
        <w:numPr>
          <w:ilvl w:val="0"/>
          <w:numId w:val="4"/>
        </w:numPr>
        <w:tabs>
          <w:tab w:leader="none" w:pos="359" w:val="left"/>
        </w:tabs>
        <w:spacing w:before="2" w:line="240" w:lineRule="auto"/>
        <w:ind w:hanging="360" w:left="720"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религии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совре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менном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этапе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общественного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развития;</w:t>
      </w:r>
    </w:p>
    <w:p w14:paraId="9D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религий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куль</w:t>
      </w:r>
      <w:r>
        <w:rPr>
          <w:rFonts w:ascii="Times New Roman" w:hAnsi="Times New Roman"/>
          <w:sz w:val="20"/>
        </w:rPr>
        <w:t>турного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общества.</w:t>
      </w:r>
    </w:p>
    <w:p w14:paraId="9E000000">
      <w:pPr>
        <w:spacing w:before="89" w:line="240" w:lineRule="auto"/>
        <w:ind w:firstLine="226" w:left="136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8.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Современный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мир: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самое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важное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33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</w:t>
      </w:r>
      <w:r>
        <w:rPr>
          <w:rFonts w:ascii="Times New Roman" w:hAnsi="Times New Roman"/>
          <w:i w:val="1"/>
          <w:sz w:val="20"/>
        </w:rPr>
        <w:t>нятие)</w:t>
      </w:r>
    </w:p>
    <w:p w14:paraId="9F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процессы,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протекающие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</w:t>
      </w:r>
      <w:r>
        <w:rPr>
          <w:rFonts w:ascii="Times New Roman" w:hAnsi="Times New Roman"/>
          <w:sz w:val="20"/>
        </w:rPr>
        <w:t>менном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обществе,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духовно-нравственные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ориентиры;</w:t>
      </w:r>
    </w:p>
    <w:p w14:paraId="A0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и уметь доказать важность духовно-нравственного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развития человека и общес</w:t>
      </w:r>
      <w:r>
        <w:rPr>
          <w:rFonts w:ascii="Times New Roman" w:hAnsi="Times New Roman"/>
          <w:sz w:val="20"/>
        </w:rPr>
        <w:t>тва в целом для сохранения соци</w:t>
      </w:r>
      <w:r>
        <w:rPr>
          <w:rFonts w:ascii="Times New Roman" w:hAnsi="Times New Roman"/>
          <w:sz w:val="20"/>
        </w:rPr>
        <w:t>ально-экономического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благополучия;</w:t>
      </w:r>
    </w:p>
    <w:p w14:paraId="A1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</w:t>
      </w:r>
      <w:r>
        <w:rPr>
          <w:rFonts w:ascii="Times New Roman" w:hAnsi="Times New Roman"/>
          <w:sz w:val="20"/>
        </w:rPr>
        <w:t>цесса; уметь доказывать т</w:t>
      </w:r>
      <w:r>
        <w:rPr>
          <w:rFonts w:ascii="Times New Roman" w:hAnsi="Times New Roman"/>
          <w:sz w:val="20"/>
        </w:rPr>
        <w:t>еоретические положения, выдвину</w:t>
      </w:r>
      <w:r>
        <w:rPr>
          <w:rFonts w:ascii="Times New Roman" w:hAnsi="Times New Roman"/>
          <w:sz w:val="20"/>
        </w:rPr>
        <w:t>тые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ранее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примерах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</w:p>
    <w:p w14:paraId="A200000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Тематический блок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 его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отражение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культуре»</w:t>
      </w:r>
    </w:p>
    <w:p w14:paraId="A3000000">
      <w:pPr>
        <w:spacing w:before="55"/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9.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Духовно-нравственный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облик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идеал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</w:p>
    <w:p w14:paraId="A4000000">
      <w:pPr>
        <w:numPr>
          <w:ilvl w:val="0"/>
          <w:numId w:val="4"/>
        </w:numPr>
        <w:tabs>
          <w:tab w:leader="none" w:pos="359" w:val="left"/>
        </w:tabs>
        <w:spacing w:before="3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Объяснять, как проявляется мораль и нравственность через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описание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личных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A5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осознавать, какие личностные качества соотносятся с теми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иными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моральными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нравственными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ценностями;</w:t>
      </w:r>
    </w:p>
    <w:p w14:paraId="A6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различия между</w:t>
      </w:r>
      <w:r>
        <w:rPr>
          <w:rFonts w:ascii="Times New Roman" w:hAnsi="Times New Roman"/>
          <w:sz w:val="20"/>
        </w:rPr>
        <w:t xml:space="preserve"> этикой и этикетом и их взаимос</w:t>
      </w:r>
      <w:r>
        <w:rPr>
          <w:rFonts w:ascii="Times New Roman" w:hAnsi="Times New Roman"/>
          <w:sz w:val="20"/>
        </w:rPr>
        <w:t>вязь;</w:t>
      </w:r>
    </w:p>
    <w:p w14:paraId="A7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обосновывать и доказывать </w:t>
      </w:r>
      <w:r>
        <w:rPr>
          <w:rFonts w:ascii="Times New Roman" w:hAnsi="Times New Roman"/>
          <w:sz w:val="20"/>
        </w:rPr>
        <w:t>ценность свободы как залога бла</w:t>
      </w:r>
      <w:r>
        <w:rPr>
          <w:rFonts w:ascii="Times New Roman" w:hAnsi="Times New Roman"/>
          <w:sz w:val="20"/>
        </w:rPr>
        <w:t>гополучия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уважения к правам человека, его месту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роли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общественных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процессах;</w:t>
      </w:r>
    </w:p>
    <w:p w14:paraId="A8000000">
      <w:pPr>
        <w:numPr>
          <w:ilvl w:val="0"/>
          <w:numId w:val="4"/>
        </w:numPr>
        <w:tabs>
          <w:tab w:leader="none" w:pos="359" w:val="left"/>
        </w:tabs>
        <w:spacing w:before="0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таких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«свобода»,</w:t>
      </w:r>
    </w:p>
    <w:p w14:paraId="A9000000">
      <w:pPr>
        <w:spacing w:before="3"/>
        <w:ind w:firstLine="0" w:left="5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«ответственность»,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«право»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«долг»;</w:t>
      </w:r>
    </w:p>
    <w:p w14:paraId="AA000000">
      <w:pPr>
        <w:numPr>
          <w:ilvl w:val="0"/>
          <w:numId w:val="4"/>
        </w:numPr>
        <w:tabs>
          <w:tab w:leader="none" w:pos="359" w:val="left"/>
        </w:tabs>
        <w:spacing w:before="2"/>
        <w:ind w:hanging="360" w:left="720" w:right="11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важность коллективизма как ценности современной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приоритет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перед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идеологией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индивидуализма;</w:t>
      </w:r>
    </w:p>
    <w:p w14:paraId="AB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 примеры идеалов человека в историко-культурном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пространстве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</w:p>
    <w:p w14:paraId="AC000000">
      <w:pPr>
        <w:tabs>
          <w:tab w:leader="none" w:pos="359" w:val="left"/>
        </w:tabs>
        <w:spacing w:before="1"/>
        <w:ind w:firstLine="0" w:left="358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10.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Взросление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</w:p>
    <w:p w14:paraId="AD000000">
      <w:pPr>
        <w:numPr>
          <w:ilvl w:val="0"/>
          <w:numId w:val="4"/>
        </w:numPr>
        <w:tabs>
          <w:tab w:leader="none" w:pos="359" w:val="left"/>
        </w:tabs>
        <w:spacing w:before="2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различие межд</w:t>
      </w:r>
      <w:r>
        <w:rPr>
          <w:rFonts w:ascii="Times New Roman" w:hAnsi="Times New Roman"/>
          <w:sz w:val="20"/>
        </w:rPr>
        <w:t>у процессами антропогенеза и ан</w:t>
      </w:r>
      <w:r>
        <w:rPr>
          <w:rFonts w:ascii="Times New Roman" w:hAnsi="Times New Roman"/>
          <w:sz w:val="20"/>
        </w:rPr>
        <w:t>тропосоциогенеза;</w:t>
      </w:r>
    </w:p>
    <w:p w14:paraId="AE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процесс взросления человека и его 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этапы, а также потребност</w:t>
      </w:r>
      <w:r>
        <w:rPr>
          <w:rFonts w:ascii="Times New Roman" w:hAnsi="Times New Roman"/>
          <w:sz w:val="20"/>
        </w:rPr>
        <w:t>и человека для гармоничного раз</w:t>
      </w:r>
      <w:r>
        <w:rPr>
          <w:rFonts w:ascii="Times New Roman" w:hAnsi="Times New Roman"/>
          <w:sz w:val="20"/>
        </w:rPr>
        <w:t>вития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существования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каждом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этапов;</w:t>
      </w:r>
    </w:p>
    <w:p w14:paraId="AF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взаимодействия человека и общества,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негативные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эффекты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изоляции;</w:t>
      </w:r>
    </w:p>
    <w:p w14:paraId="B0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и уметь демонстриров</w:t>
      </w:r>
      <w:r>
        <w:rPr>
          <w:rFonts w:ascii="Times New Roman" w:hAnsi="Times New Roman"/>
          <w:sz w:val="20"/>
        </w:rPr>
        <w:t>ать своё понимание самостоятель</w:t>
      </w:r>
      <w:r>
        <w:rPr>
          <w:rFonts w:ascii="Times New Roman" w:hAnsi="Times New Roman"/>
          <w:sz w:val="20"/>
        </w:rPr>
        <w:t>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роли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взаимодействии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другими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людьми.</w:t>
      </w:r>
    </w:p>
    <w:p w14:paraId="B1000000">
      <w:pPr>
        <w:tabs>
          <w:tab w:leader="none" w:pos="359" w:val="left"/>
        </w:tabs>
        <w:spacing w:before="1"/>
        <w:ind w:firstLine="0" w:left="358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11.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Религия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нравственности</w:t>
      </w:r>
    </w:p>
    <w:p w14:paraId="B2000000">
      <w:pPr>
        <w:numPr>
          <w:ilvl w:val="0"/>
          <w:numId w:val="4"/>
        </w:numPr>
        <w:tabs>
          <w:tab w:leader="none" w:pos="359" w:val="left"/>
        </w:tabs>
        <w:spacing w:before="3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нравственный потенциал религии;</w:t>
      </w:r>
    </w:p>
    <w:p w14:paraId="B3000000">
      <w:pPr>
        <w:numPr>
          <w:ilvl w:val="0"/>
          <w:numId w:val="4"/>
        </w:numPr>
        <w:tabs>
          <w:tab w:leader="none" w:pos="359" w:val="left"/>
        </w:tabs>
        <w:spacing w:before="2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излагать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нравственные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принципы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государство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образующих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конфессий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B4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требования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нравственному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идеалу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государствообразующих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религиях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B5000000">
      <w:pPr>
        <w:numPr>
          <w:ilvl w:val="0"/>
          <w:numId w:val="4"/>
        </w:numPr>
        <w:tabs>
          <w:tab w:leader="none" w:pos="359" w:val="left"/>
        </w:tabs>
        <w:spacing w:before="1"/>
        <w:ind w:hanging="360" w:left="720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религиозных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моральных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общества.</w:t>
      </w:r>
    </w:p>
    <w:p w14:paraId="B6000000">
      <w:pPr>
        <w:tabs>
          <w:tab w:leader="none" w:pos="359" w:val="left"/>
        </w:tabs>
        <w:spacing w:before="0"/>
        <w:ind w:firstLine="0" w:left="358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12.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Наука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знания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человеке</w:t>
      </w:r>
    </w:p>
    <w:p w14:paraId="B7000000">
      <w:pPr>
        <w:numPr>
          <w:ilvl w:val="0"/>
          <w:numId w:val="4"/>
        </w:numPr>
        <w:tabs>
          <w:tab w:leader="none" w:pos="359" w:val="left"/>
        </w:tabs>
        <w:spacing w:before="0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«гуманитарное</w:t>
      </w:r>
      <w:r>
        <w:rPr>
          <w:rFonts w:ascii="Times New Roman" w:hAnsi="Times New Roman"/>
          <w:spacing w:val="-45"/>
          <w:sz w:val="20"/>
        </w:rPr>
        <w:t xml:space="preserve"> </w:t>
      </w:r>
      <w:r>
        <w:rPr>
          <w:rFonts w:ascii="Times New Roman" w:hAnsi="Times New Roman"/>
          <w:sz w:val="20"/>
        </w:rPr>
        <w:t>знание»;</w:t>
      </w:r>
    </w:p>
    <w:p w14:paraId="B8000000">
      <w:pPr>
        <w:numPr>
          <w:ilvl w:val="0"/>
          <w:numId w:val="4"/>
        </w:numPr>
        <w:tabs>
          <w:tab w:leader="none" w:pos="359" w:val="left"/>
        </w:tabs>
        <w:spacing w:before="0" w:line="240" w:lineRule="auto"/>
        <w:ind w:hanging="360" w:left="720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определять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нравственный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гуманитарного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знания,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системообразующую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  <w:r>
        <w:rPr>
          <w:rFonts w:ascii="Times New Roman" w:hAnsi="Times New Roman"/>
          <w:sz w:val="20"/>
        </w:rPr>
        <w:t xml:space="preserve"> 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«подвиг»,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«героизм»,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«самопо</w:t>
      </w:r>
      <w:r>
        <w:rPr>
          <w:rFonts w:ascii="Times New Roman" w:hAnsi="Times New Roman"/>
          <w:sz w:val="20"/>
        </w:rPr>
        <w:t>жертвование»;</w:t>
      </w:r>
    </w:p>
    <w:p w14:paraId="B9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отличия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подвига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войне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5"/>
          <w:sz w:val="20"/>
        </w:rPr>
        <w:t xml:space="preserve"> </w:t>
      </w:r>
      <w:r>
        <w:rPr>
          <w:rFonts w:ascii="Times New Roman" w:hAnsi="Times New Roman"/>
          <w:sz w:val="20"/>
        </w:rPr>
        <w:t>мирное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rFonts w:ascii="Times New Roman" w:hAnsi="Times New Roman"/>
          <w:sz w:val="20"/>
        </w:rPr>
        <w:t>время;</w:t>
      </w:r>
    </w:p>
    <w:p w14:paraId="B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доказывать важность героических примеров для жизни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B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и называть героев с</w:t>
      </w:r>
      <w:r>
        <w:rPr>
          <w:rFonts w:ascii="Times New Roman" w:hAnsi="Times New Roman"/>
          <w:sz w:val="20"/>
        </w:rPr>
        <w:t>овременного общества и историче</w:t>
      </w:r>
      <w:r>
        <w:rPr>
          <w:rFonts w:ascii="Times New Roman" w:hAnsi="Times New Roman"/>
          <w:sz w:val="20"/>
        </w:rPr>
        <w:t>ских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личностей;</w:t>
      </w:r>
    </w:p>
    <w:p w14:paraId="B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разграничени</w:t>
      </w:r>
      <w:r>
        <w:rPr>
          <w:rFonts w:ascii="Times New Roman" w:hAnsi="Times New Roman"/>
          <w:sz w:val="20"/>
        </w:rPr>
        <w:t>е понятий «героизм» и «псевдоге</w:t>
      </w:r>
      <w:r>
        <w:rPr>
          <w:rFonts w:ascii="Times New Roman" w:hAnsi="Times New Roman"/>
          <w:sz w:val="20"/>
        </w:rPr>
        <w:t xml:space="preserve">роизм» через значимость </w:t>
      </w:r>
      <w:r>
        <w:rPr>
          <w:rFonts w:ascii="Times New Roman" w:hAnsi="Times New Roman"/>
          <w:sz w:val="20"/>
        </w:rPr>
        <w:t>для общества и понимание послед</w:t>
      </w:r>
      <w:r>
        <w:rPr>
          <w:rFonts w:ascii="Times New Roman" w:hAnsi="Times New Roman"/>
          <w:sz w:val="20"/>
        </w:rPr>
        <w:t>ствий.</w:t>
      </w:r>
    </w:p>
    <w:p w14:paraId="BD000000">
      <w:pPr>
        <w:spacing w:line="240" w:lineRule="auto"/>
        <w:ind w:firstLine="226" w:left="136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17. Люди в обществе:</w:t>
      </w:r>
      <w:r>
        <w:rPr>
          <w:rFonts w:ascii="Times New Roman" w:hAnsi="Times New Roman"/>
          <w:sz w:val="20"/>
        </w:rPr>
        <w:t xml:space="preserve"> духовно-нравственное взаимовли</w:t>
      </w:r>
      <w:r>
        <w:rPr>
          <w:rFonts w:ascii="Times New Roman" w:hAnsi="Times New Roman"/>
          <w:sz w:val="20"/>
        </w:rPr>
        <w:t>яние</w:t>
      </w:r>
    </w:p>
    <w:p w14:paraId="BE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 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отношения»;</w:t>
      </w:r>
    </w:p>
    <w:p w14:paraId="B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смысл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субъект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отношений» в приложении к его нравственному и духовному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развитию;</w:t>
      </w:r>
    </w:p>
    <w:p w14:paraId="C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осознавать роль малых и </w:t>
      </w:r>
      <w:r>
        <w:rPr>
          <w:rFonts w:ascii="Times New Roman" w:hAnsi="Times New Roman"/>
          <w:sz w:val="20"/>
        </w:rPr>
        <w:t>больших социальных групп в нрав</w:t>
      </w:r>
      <w:r>
        <w:rPr>
          <w:rFonts w:ascii="Times New Roman" w:hAnsi="Times New Roman"/>
          <w:sz w:val="20"/>
        </w:rPr>
        <w:t>ственном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состоянии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личности;</w:t>
      </w:r>
    </w:p>
    <w:p w14:paraId="C1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«дружба»,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«предательство»,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«честь»,</w:t>
      </w:r>
    </w:p>
    <w:p w14:paraId="C2000000">
      <w:pPr>
        <w:spacing w:line="240" w:lineRule="auto"/>
        <w:ind w:firstLine="0" w:left="358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«коллективизм»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литературы;</w:t>
      </w:r>
    </w:p>
    <w:p w14:paraId="C3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и находить нравственные основания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взаимопомощи,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числе </w:t>
      </w:r>
      <w:r>
        <w:rPr>
          <w:rFonts w:ascii="Times New Roman" w:hAnsi="Times New Roman"/>
          <w:sz w:val="20"/>
        </w:rPr>
        <w:t>благотворительно</w:t>
      </w:r>
      <w:r>
        <w:rPr>
          <w:rFonts w:ascii="Times New Roman" w:hAnsi="Times New Roman"/>
          <w:sz w:val="20"/>
        </w:rPr>
        <w:t>сти;</w:t>
      </w:r>
    </w:p>
    <w:p w14:paraId="C4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«этика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предпринима</w:t>
      </w:r>
      <w:r>
        <w:rPr>
          <w:rFonts w:ascii="Times New Roman" w:hAnsi="Times New Roman"/>
          <w:sz w:val="20"/>
        </w:rPr>
        <w:t>тельства»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аспекте.</w:t>
      </w:r>
    </w:p>
    <w:p w14:paraId="C5000000">
      <w:pPr>
        <w:spacing w:line="240" w:lineRule="auto"/>
        <w:ind w:firstLine="226" w:left="136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18.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Проблемы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современного общества как отражение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самосознания</w:t>
      </w:r>
    </w:p>
    <w:p w14:paraId="C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проблемы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</w:t>
      </w:r>
      <w:r>
        <w:rPr>
          <w:rFonts w:ascii="Times New Roman" w:hAnsi="Times New Roman"/>
          <w:sz w:val="20"/>
        </w:rPr>
        <w:t>ного общества» как многосторо</w:t>
      </w:r>
      <w:r>
        <w:rPr>
          <w:rFonts w:ascii="Times New Roman" w:hAnsi="Times New Roman"/>
          <w:sz w:val="20"/>
        </w:rPr>
        <w:t>ннее явление, в том числе об</w:t>
      </w:r>
      <w:r>
        <w:rPr>
          <w:rFonts w:ascii="Times New Roman" w:hAnsi="Times New Roman"/>
          <w:sz w:val="20"/>
        </w:rPr>
        <w:t>условленное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несовершенством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идеа</w:t>
      </w:r>
      <w:r>
        <w:rPr>
          <w:rFonts w:ascii="Times New Roman" w:hAnsi="Times New Roman"/>
          <w:sz w:val="20"/>
        </w:rPr>
        <w:t>лов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ценностей;</w:t>
      </w:r>
    </w:p>
    <w:p w14:paraId="C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 примеры таких</w:t>
      </w:r>
      <w:r>
        <w:rPr>
          <w:rFonts w:ascii="Times New Roman" w:hAnsi="Times New Roman"/>
          <w:sz w:val="20"/>
        </w:rPr>
        <w:t xml:space="preserve"> понятий как «бедность», «асоци</w:t>
      </w:r>
      <w:r>
        <w:rPr>
          <w:rFonts w:ascii="Times New Roman" w:hAnsi="Times New Roman"/>
          <w:sz w:val="20"/>
        </w:rPr>
        <w:t>альная семья», «сиротство»</w:t>
      </w:r>
      <w:r>
        <w:rPr>
          <w:rFonts w:ascii="Times New Roman" w:hAnsi="Times New Roman"/>
          <w:sz w:val="20"/>
        </w:rPr>
        <w:t>; знать и уметь обосновывать пу</w:t>
      </w:r>
      <w:r>
        <w:rPr>
          <w:rFonts w:ascii="Times New Roman" w:hAnsi="Times New Roman"/>
          <w:sz w:val="20"/>
        </w:rPr>
        <w:t>ти преодоления их последствий на доступном для понимания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уровне;</w:t>
      </w:r>
    </w:p>
    <w:p w14:paraId="C8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по</w:t>
      </w:r>
      <w:r>
        <w:rPr>
          <w:rFonts w:ascii="Times New Roman" w:hAnsi="Times New Roman"/>
          <w:sz w:val="20"/>
        </w:rPr>
        <w:t>нимания роли государства в прео</w:t>
      </w:r>
      <w:r>
        <w:rPr>
          <w:rFonts w:ascii="Times New Roman" w:hAnsi="Times New Roman"/>
          <w:sz w:val="20"/>
        </w:rPr>
        <w:t>долении этих проблем, а т</w:t>
      </w:r>
      <w:r>
        <w:rPr>
          <w:rFonts w:ascii="Times New Roman" w:hAnsi="Times New Roman"/>
          <w:sz w:val="20"/>
        </w:rPr>
        <w:t>акже необходимость помощи в пре</w:t>
      </w:r>
      <w:r>
        <w:rPr>
          <w:rFonts w:ascii="Times New Roman" w:hAnsi="Times New Roman"/>
          <w:sz w:val="20"/>
        </w:rPr>
        <w:t>одолении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этих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состояний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стороны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общества.</w:t>
      </w:r>
    </w:p>
    <w:p w14:paraId="C9000000">
      <w:pPr>
        <w:spacing w:line="240" w:lineRule="auto"/>
        <w:ind w:firstLine="226" w:left="136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19.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ориентиры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z w:val="20"/>
        </w:rPr>
        <w:t xml:space="preserve">ношений  </w:t>
      </w:r>
    </w:p>
    <w:p w14:paraId="C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«благотворительность»,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«меценат</w:t>
      </w:r>
      <w:r>
        <w:rPr>
          <w:rFonts w:ascii="Times New Roman" w:hAnsi="Times New Roman"/>
          <w:sz w:val="20"/>
        </w:rPr>
        <w:t>ство»,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«милосердие»,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«волонтерство»,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«социальный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проект»,</w:t>
      </w:r>
    </w:p>
    <w:p w14:paraId="CB000000">
      <w:pPr>
        <w:spacing w:line="240" w:lineRule="auto"/>
        <w:ind w:firstLine="0" w:left="358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«гражданская и социальн</w:t>
      </w:r>
      <w:r>
        <w:rPr>
          <w:rFonts w:ascii="Times New Roman" w:hAnsi="Times New Roman"/>
          <w:sz w:val="20"/>
        </w:rPr>
        <w:t>ая ответственность», «обществен</w:t>
      </w:r>
      <w:r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блага»,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«коллективизм»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взаимосвязи;</w:t>
      </w:r>
    </w:p>
    <w:p w14:paraId="C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анализировать и выявлять общие черты традиций </w:t>
      </w:r>
      <w:r>
        <w:rPr>
          <w:rFonts w:ascii="Times New Roman" w:hAnsi="Times New Roman"/>
          <w:sz w:val="20"/>
        </w:rPr>
        <w:t>благотво</w:t>
      </w:r>
      <w:r>
        <w:rPr>
          <w:rFonts w:ascii="Times New Roman" w:hAnsi="Times New Roman"/>
          <w:sz w:val="20"/>
        </w:rPr>
        <w:t>рительности,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милосердия,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добровольной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помощи,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взаимовы</w:t>
      </w:r>
      <w:r>
        <w:rPr>
          <w:rFonts w:ascii="Times New Roman" w:hAnsi="Times New Roman"/>
          <w:sz w:val="20"/>
        </w:rPr>
        <w:t>ручки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представителей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разных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этносов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религий;</w:t>
      </w:r>
    </w:p>
    <w:p w14:paraId="CD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информацию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благотвори</w:t>
      </w:r>
      <w:r>
        <w:rPr>
          <w:rFonts w:ascii="Times New Roman" w:hAnsi="Times New Roman"/>
          <w:sz w:val="20"/>
        </w:rPr>
        <w:t>тельных, волонтёрских и со</w:t>
      </w:r>
      <w:r>
        <w:rPr>
          <w:rFonts w:ascii="Times New Roman" w:hAnsi="Times New Roman"/>
          <w:sz w:val="20"/>
        </w:rPr>
        <w:t>циальных проектах в регионе сво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проживания.</w:t>
      </w:r>
    </w:p>
    <w:p w14:paraId="CE000000">
      <w:pPr>
        <w:spacing w:line="240" w:lineRule="auto"/>
        <w:ind w:firstLine="226" w:left="136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20. Гуманизм как сущностная характеристика духовно-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России</w:t>
      </w:r>
    </w:p>
    <w:p w14:paraId="C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«гуманизм»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нравственных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ценностей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российского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народа;</w:t>
      </w:r>
    </w:p>
    <w:p w14:paraId="D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 и обосновывать проявления гуманизма в историко-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культурном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наследии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народов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D1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знать и понимать важност</w:t>
      </w:r>
      <w:r>
        <w:rPr>
          <w:rFonts w:ascii="Times New Roman" w:hAnsi="Times New Roman"/>
          <w:sz w:val="20"/>
        </w:rPr>
        <w:t>ь гуманизма для формирования вы</w:t>
      </w:r>
      <w:r>
        <w:rPr>
          <w:rFonts w:ascii="Times New Roman" w:hAnsi="Times New Roman"/>
          <w:sz w:val="20"/>
        </w:rPr>
        <w:t>соконравственной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государственной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политики,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вза</w:t>
      </w:r>
      <w:r>
        <w:rPr>
          <w:rFonts w:ascii="Times New Roman" w:hAnsi="Times New Roman"/>
          <w:sz w:val="20"/>
        </w:rPr>
        <w:t>имоотношений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D2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гуманистические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проявления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</w:t>
      </w:r>
      <w:r>
        <w:rPr>
          <w:rFonts w:ascii="Times New Roman" w:hAnsi="Times New Roman"/>
          <w:sz w:val="20"/>
        </w:rPr>
        <w:t>менной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культуре.</w:t>
      </w:r>
    </w:p>
    <w:p w14:paraId="D3000000">
      <w:pPr>
        <w:spacing w:line="240" w:lineRule="auto"/>
        <w:ind w:firstLine="226" w:left="136"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21.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 для сохранения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облика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</w:t>
      </w:r>
    </w:p>
    <w:p w14:paraId="D4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«социальные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профессии»,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«помо</w:t>
      </w:r>
      <w:r>
        <w:rPr>
          <w:rFonts w:ascii="Times New Roman" w:hAnsi="Times New Roman"/>
          <w:spacing w:val="-45"/>
          <w:sz w:val="20"/>
        </w:rPr>
        <w:t xml:space="preserve"> </w:t>
      </w:r>
      <w:r>
        <w:rPr>
          <w:rFonts w:ascii="Times New Roman" w:hAnsi="Times New Roman"/>
          <w:sz w:val="20"/>
        </w:rPr>
        <w:t>гающие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профессии»;</w:t>
      </w:r>
    </w:p>
    <w:p w14:paraId="D5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иметь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представление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духовно-нравственных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качествах,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не</w:t>
      </w:r>
      <w:r>
        <w:rPr>
          <w:rFonts w:ascii="Times New Roman" w:hAnsi="Times New Roman"/>
          <w:sz w:val="20"/>
        </w:rPr>
        <w:t>обходимых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представителям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профессий;</w:t>
      </w:r>
    </w:p>
    <w:p w14:paraId="D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осознавать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ответственность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вы</w:t>
      </w:r>
      <w:r>
        <w:rPr>
          <w:rFonts w:ascii="Times New Roman" w:hAnsi="Times New Roman"/>
          <w:sz w:val="20"/>
        </w:rPr>
        <w:t>боре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профессий;</w:t>
      </w:r>
    </w:p>
    <w:p w14:paraId="D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из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литературы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истории,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жизни,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подтверждающие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данную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точку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зрения.</w:t>
      </w:r>
    </w:p>
    <w:p w14:paraId="D8000000">
      <w:pPr>
        <w:spacing w:line="240" w:lineRule="auto"/>
        <w:ind w:firstLine="226" w:left="13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22.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Выдающиеся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благотворители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рительность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нравственный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долг</w:t>
      </w:r>
    </w:p>
    <w:p w14:paraId="D9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«благотворительность»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эво</w:t>
      </w:r>
      <w:r>
        <w:rPr>
          <w:rFonts w:ascii="Times New Roman" w:hAnsi="Times New Roman"/>
          <w:sz w:val="20"/>
        </w:rPr>
        <w:t>люцию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D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меценатства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 обществе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для общества в целом и для духовно-нравственного развития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личности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самого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мецената;</w:t>
      </w:r>
    </w:p>
    <w:p w14:paraId="D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«социальный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долг»,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важную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жизни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общества;</w:t>
      </w:r>
    </w:p>
    <w:p w14:paraId="D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выдающихся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благотворителей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-4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современной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DD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смысл внеэконом</w:t>
      </w:r>
      <w:r>
        <w:rPr>
          <w:rFonts w:ascii="Times New Roman" w:hAnsi="Times New Roman"/>
          <w:sz w:val="20"/>
        </w:rPr>
        <w:t>ической благотворительности: во</w:t>
      </w:r>
      <w:r>
        <w:rPr>
          <w:rFonts w:ascii="Times New Roman" w:hAnsi="Times New Roman"/>
          <w:sz w:val="20"/>
        </w:rPr>
        <w:t>лонтёрской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деятельности,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аргументированно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объяснять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важность.</w:t>
      </w:r>
    </w:p>
    <w:p w14:paraId="DE000000">
      <w:pPr>
        <w:spacing w:line="240" w:lineRule="auto"/>
        <w:ind w:firstLine="226" w:left="136"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23.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Выдающиеся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учёные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России.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Наука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социального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прогресса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</w:t>
      </w:r>
    </w:p>
    <w:p w14:paraId="DF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«наука»;</w:t>
      </w:r>
    </w:p>
    <w:p w14:paraId="E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аргументированно о</w:t>
      </w:r>
      <w:r>
        <w:rPr>
          <w:rFonts w:ascii="Times New Roman" w:hAnsi="Times New Roman"/>
          <w:sz w:val="20"/>
        </w:rPr>
        <w:t>босновывать важность науки в со</w:t>
      </w:r>
      <w:r>
        <w:rPr>
          <w:rFonts w:ascii="Times New Roman" w:hAnsi="Times New Roman"/>
          <w:sz w:val="20"/>
        </w:rPr>
        <w:t>временном обществе, прослеживать её связь с научно-техническим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социальным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прогрессом;</w:t>
      </w:r>
    </w:p>
    <w:p w14:paraId="E1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называть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имена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выдающихся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учёных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России;</w:t>
      </w:r>
    </w:p>
    <w:p w14:paraId="E2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понимания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науки,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rFonts w:ascii="Times New Roman" w:hAnsi="Times New Roman"/>
          <w:sz w:val="20"/>
        </w:rPr>
        <w:t>получе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ния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обоснования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научного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знания;</w:t>
      </w:r>
    </w:p>
    <w:p w14:paraId="E3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науки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благопо</w:t>
      </w:r>
      <w:r>
        <w:rPr>
          <w:rFonts w:ascii="Times New Roman" w:hAnsi="Times New Roman"/>
          <w:sz w:val="20"/>
        </w:rPr>
        <w:t>лучия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общества,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страны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государства;</w:t>
      </w:r>
    </w:p>
    <w:p w14:paraId="E4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морали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нравственности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науке,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роль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вклад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доказательство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этих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понятий.</w:t>
      </w:r>
    </w:p>
    <w:p w14:paraId="E5000000">
      <w:pPr>
        <w:spacing w:line="241" w:lineRule="exact"/>
        <w:ind w:firstLine="0" w:left="363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 xml:space="preserve">Тема 24. Моя профессия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5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E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Характеризовать понятие </w:t>
      </w:r>
      <w:r>
        <w:rPr>
          <w:rFonts w:ascii="Times New Roman" w:hAnsi="Times New Roman"/>
          <w:sz w:val="20"/>
        </w:rPr>
        <w:t>«профессия», предполагать харак</w:t>
      </w:r>
      <w:r>
        <w:rPr>
          <w:rFonts w:ascii="Times New Roman" w:hAnsi="Times New Roman"/>
          <w:sz w:val="20"/>
        </w:rPr>
        <w:t>тер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цель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определённой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профессии;</w:t>
      </w:r>
    </w:p>
    <w:p w14:paraId="E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преимущества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выбранной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профессии,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</w:t>
      </w:r>
      <w:r>
        <w:rPr>
          <w:rFonts w:ascii="Times New Roman" w:hAnsi="Times New Roman"/>
          <w:sz w:val="20"/>
        </w:rPr>
        <w:t>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вклад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общество;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называть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</w:t>
      </w:r>
      <w:r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качества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человека,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необходимые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этом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rFonts w:ascii="Times New Roman" w:hAnsi="Times New Roman"/>
          <w:sz w:val="20"/>
        </w:rPr>
        <w:t>виде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труда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.</w:t>
      </w:r>
    </w:p>
    <w:p w14:paraId="E8000000">
      <w:pPr>
        <w:ind w:firstLine="0" w:left="137"/>
        <w:outlineLvl w:val="1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Тематический</w:t>
      </w:r>
      <w:r>
        <w:rPr>
          <w:rFonts w:ascii="Times New Roman" w:hAnsi="Times New Roman"/>
          <w:b w:val="1"/>
          <w:spacing w:val="35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блок</w:t>
      </w:r>
      <w:r>
        <w:rPr>
          <w:rFonts w:ascii="Times New Roman" w:hAnsi="Times New Roman"/>
          <w:b w:val="1"/>
          <w:spacing w:val="36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4.</w:t>
      </w:r>
      <w:r>
        <w:rPr>
          <w:rFonts w:ascii="Times New Roman" w:hAnsi="Times New Roman"/>
          <w:b w:val="1"/>
          <w:spacing w:val="36"/>
          <w:sz w:val="20"/>
        </w:rPr>
        <w:t xml:space="preserve"> «Р</w:t>
      </w:r>
      <w:r>
        <w:rPr>
          <w:rFonts w:ascii="Times New Roman" w:hAnsi="Times New Roman"/>
          <w:b w:val="1"/>
          <w:sz w:val="20"/>
        </w:rPr>
        <w:t>одина</w:t>
      </w:r>
      <w:r>
        <w:rPr>
          <w:rFonts w:ascii="Times New Roman" w:hAnsi="Times New Roman"/>
          <w:b w:val="1"/>
          <w:spacing w:val="36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и</w:t>
      </w:r>
      <w:r>
        <w:rPr>
          <w:rFonts w:ascii="Times New Roman" w:hAnsi="Times New Roman"/>
          <w:b w:val="1"/>
          <w:spacing w:val="36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патриотизм»</w:t>
      </w:r>
    </w:p>
    <w:p w14:paraId="E9000000">
      <w:pPr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25.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Гражданин</w:t>
      </w:r>
    </w:p>
    <w:p w14:paraId="EA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«Родина»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«гражданство»,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объяс</w:t>
      </w:r>
      <w:r>
        <w:rPr>
          <w:rFonts w:ascii="Times New Roman" w:hAnsi="Times New Roman"/>
          <w:sz w:val="20"/>
        </w:rPr>
        <w:t>нять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взаимосвязь;</w:t>
      </w:r>
    </w:p>
    <w:p w14:paraId="E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духовно-нравственный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цен</w:t>
      </w:r>
      <w:r>
        <w:rPr>
          <w:rFonts w:ascii="Times New Roman" w:hAnsi="Times New Roman"/>
          <w:sz w:val="20"/>
        </w:rPr>
        <w:t>ностей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гражданского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самосознания;</w:t>
      </w:r>
    </w:p>
    <w:p w14:paraId="E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нравственные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качества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граж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данина.</w:t>
      </w:r>
    </w:p>
    <w:p w14:paraId="ED000000">
      <w:pPr>
        <w:ind w:firstLine="0" w:left="3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26.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</w:t>
      </w:r>
    </w:p>
    <w:p w14:paraId="EE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«патриотизм»;</w:t>
      </w:r>
    </w:p>
    <w:p w14:paraId="E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современном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обществе;</w:t>
      </w:r>
    </w:p>
    <w:p w14:paraId="F0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различать истинный и ло</w:t>
      </w:r>
      <w:r>
        <w:rPr>
          <w:rFonts w:ascii="Times New Roman" w:hAnsi="Times New Roman"/>
          <w:sz w:val="20"/>
        </w:rPr>
        <w:t>жный патриотизм через ориентиро</w:t>
      </w:r>
      <w:r>
        <w:rPr>
          <w:rFonts w:ascii="Times New Roman" w:hAnsi="Times New Roman"/>
          <w:sz w:val="20"/>
        </w:rPr>
        <w:t>ванность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толерантности,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уважения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другим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на-</w:t>
      </w:r>
      <w:r>
        <w:rPr>
          <w:rFonts w:ascii="Times New Roman" w:hAnsi="Times New Roman"/>
          <w:spacing w:val="-46"/>
          <w:sz w:val="20"/>
        </w:rPr>
        <w:t xml:space="preserve"> </w:t>
      </w:r>
      <w:r>
        <w:rPr>
          <w:rFonts w:ascii="Times New Roman" w:hAnsi="Times New Roman"/>
          <w:sz w:val="20"/>
        </w:rPr>
        <w:t>родам,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истории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</w:p>
    <w:p w14:paraId="F1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rFonts w:ascii="Times New Roman" w:hAnsi="Times New Roman"/>
          <w:sz w:val="20"/>
        </w:rPr>
        <w:t>патриотизма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.</w:t>
      </w:r>
    </w:p>
    <w:p w14:paraId="F2000000">
      <w:pPr>
        <w:ind w:right="179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27.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Защита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Родины: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подвиг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долг?</w:t>
      </w:r>
    </w:p>
    <w:p w14:paraId="F3000000">
      <w:pPr>
        <w:tabs>
          <w:tab w:leader="none" w:pos="359" w:val="left"/>
        </w:tabs>
        <w:ind w:right="17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«война»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«мир»;</w:t>
      </w:r>
    </w:p>
    <w:p w14:paraId="F4000000">
      <w:pPr>
        <w:tabs>
          <w:tab w:leader="none" w:pos="887" w:val="left"/>
        </w:tabs>
        <w:ind w:right="1040"/>
        <w:rPr>
          <w:rFonts w:ascii="Times New Roman" w:hAnsi="Times New Roman"/>
          <w:sz w:val="20"/>
        </w:rPr>
      </w:pPr>
    </w:p>
    <w:p w14:paraId="F5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доказывать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сохранения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мира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согласия;</w:t>
      </w:r>
    </w:p>
    <w:p w14:paraId="F6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обосновывать роль защиты </w:t>
      </w:r>
      <w:r>
        <w:rPr>
          <w:rFonts w:ascii="Times New Roman" w:hAnsi="Times New Roman"/>
          <w:sz w:val="20"/>
        </w:rPr>
        <w:t>Отечества, её важность для граж</w:t>
      </w:r>
      <w:r>
        <w:rPr>
          <w:rFonts w:ascii="Times New Roman" w:hAnsi="Times New Roman"/>
          <w:sz w:val="20"/>
        </w:rPr>
        <w:t>данина;</w:t>
      </w:r>
    </w:p>
    <w:p w14:paraId="F7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понимать особенности защи</w:t>
      </w:r>
      <w:r>
        <w:rPr>
          <w:rFonts w:ascii="Times New Roman" w:hAnsi="Times New Roman"/>
          <w:sz w:val="20"/>
        </w:rPr>
        <w:t>ты чести Отечества в спорте, на</w:t>
      </w:r>
      <w:r>
        <w:rPr>
          <w:rFonts w:ascii="Times New Roman" w:hAnsi="Times New Roman"/>
          <w:sz w:val="20"/>
        </w:rPr>
        <w:t>уке,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</w:p>
    <w:p w14:paraId="F8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«военный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подвиг»,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«честь»,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«до</w:t>
      </w:r>
      <w:r>
        <w:rPr>
          <w:rFonts w:ascii="Times New Roman" w:hAnsi="Times New Roman"/>
          <w:sz w:val="20"/>
        </w:rPr>
        <w:t>блесть»;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важность,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проявлений.</w:t>
      </w:r>
    </w:p>
    <w:p w14:paraId="F9000000">
      <w:pPr>
        <w:ind w:firstLine="0" w:left="36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28.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Государство.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Россия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—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наша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rFonts w:ascii="Times New Roman" w:hAnsi="Times New Roman"/>
          <w:sz w:val="20"/>
        </w:rPr>
        <w:t>родина</w:t>
      </w:r>
    </w:p>
    <w:p w14:paraId="FA000000">
      <w:pPr>
        <w:numPr>
          <w:ilvl w:val="0"/>
          <w:numId w:val="4"/>
        </w:numPr>
        <w:tabs>
          <w:tab w:leader="none" w:pos="359" w:val="left"/>
        </w:tabs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«государство»;</w:t>
      </w:r>
    </w:p>
    <w:p w14:paraId="FB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выделять и формулировать осн</w:t>
      </w:r>
      <w:r>
        <w:rPr>
          <w:rFonts w:ascii="Times New Roman" w:hAnsi="Times New Roman"/>
          <w:sz w:val="20"/>
        </w:rPr>
        <w:t>овные особенности Рос</w:t>
      </w:r>
      <w:r>
        <w:rPr>
          <w:rFonts w:ascii="Times New Roman" w:hAnsi="Times New Roman"/>
          <w:sz w:val="20"/>
        </w:rPr>
        <w:t>сийского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государства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опорой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исторические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факты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ду</w:t>
      </w:r>
      <w:r>
        <w:rPr>
          <w:rFonts w:ascii="Times New Roman" w:hAnsi="Times New Roman"/>
          <w:sz w:val="20"/>
        </w:rPr>
        <w:t>ховно-нравственные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ценности;</w:t>
      </w:r>
    </w:p>
    <w:p w14:paraId="FC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«закон»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существенную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часть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гражданской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идентичности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человека;</w:t>
      </w:r>
    </w:p>
    <w:p w14:paraId="FD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«гражданская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идентичность»,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соот</w:t>
      </w:r>
      <w:r>
        <w:rPr>
          <w:rFonts w:ascii="Times New Roman" w:hAnsi="Times New Roman"/>
          <w:sz w:val="20"/>
        </w:rPr>
        <w:t>носить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необходимыми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каче</w:t>
      </w:r>
      <w:r>
        <w:rPr>
          <w:rFonts w:ascii="Times New Roman" w:hAnsi="Times New Roman"/>
          <w:sz w:val="20"/>
        </w:rPr>
        <w:t>ствами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человека.</w:t>
      </w:r>
    </w:p>
    <w:p w14:paraId="FE000000">
      <w:pPr>
        <w:spacing w:line="241" w:lineRule="exact"/>
        <w:ind w:firstLine="0" w:left="363"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29.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Гражданская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идентичность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8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FF00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свою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гражданскую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идентичность,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её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со</w:t>
      </w:r>
      <w:r>
        <w:rPr>
          <w:rFonts w:ascii="Times New Roman" w:hAnsi="Times New Roman"/>
          <w:sz w:val="20"/>
        </w:rPr>
        <w:t>ставляющие: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этническую,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религиозную,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гендерную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идентич</w:t>
      </w:r>
      <w:r>
        <w:rPr>
          <w:rFonts w:ascii="Times New Roman" w:hAnsi="Times New Roman"/>
          <w:sz w:val="20"/>
        </w:rPr>
        <w:t>ности;</w:t>
      </w:r>
    </w:p>
    <w:p w14:paraId="00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обосновывать важность ду</w:t>
      </w:r>
      <w:r>
        <w:rPr>
          <w:rFonts w:ascii="Times New Roman" w:hAnsi="Times New Roman"/>
          <w:sz w:val="20"/>
        </w:rPr>
        <w:t>ховно-нравственных качеств граж</w:t>
      </w:r>
      <w:r>
        <w:rPr>
          <w:rFonts w:ascii="Times New Roman" w:hAnsi="Times New Roman"/>
          <w:sz w:val="20"/>
        </w:rPr>
        <w:t>данина,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указывать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rFonts w:ascii="Times New Roman" w:hAnsi="Times New Roman"/>
          <w:sz w:val="20"/>
        </w:rPr>
        <w:t>источники.</w:t>
      </w:r>
    </w:p>
    <w:p w14:paraId="01010000">
      <w:pPr>
        <w:spacing w:line="241" w:lineRule="exact"/>
        <w:ind w:firstLine="0" w:left="363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30.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Моя школа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rFonts w:ascii="Times New Roman" w:hAnsi="Times New Roman"/>
          <w:sz w:val="20"/>
        </w:rPr>
        <w:t>мой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класс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42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02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понятие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«добрые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дела»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z w:val="20"/>
        </w:rPr>
        <w:t>контексте</w:t>
      </w:r>
      <w:r>
        <w:rPr>
          <w:rFonts w:ascii="Times New Roman" w:hAnsi="Times New Roman"/>
          <w:spacing w:val="41"/>
          <w:sz w:val="20"/>
        </w:rPr>
        <w:t xml:space="preserve"> </w:t>
      </w:r>
      <w:r>
        <w:rPr>
          <w:rFonts w:ascii="Times New Roman" w:hAnsi="Times New Roman"/>
          <w:sz w:val="20"/>
        </w:rPr>
        <w:t>оценки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собственных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действий,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нравственного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характера;</w:t>
      </w:r>
    </w:p>
    <w:p w14:paraId="03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находить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добрых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дел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реальности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уметь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Times New Roman" w:hAnsi="Times New Roman"/>
          <w:sz w:val="20"/>
        </w:rPr>
        <w:t>адапт</w:t>
      </w:r>
      <w:r>
        <w:rPr>
          <w:rFonts w:ascii="Times New Roman" w:hAnsi="Times New Roman"/>
          <w:spacing w:val="-43"/>
          <w:sz w:val="20"/>
        </w:rPr>
        <w:t xml:space="preserve"> </w:t>
      </w:r>
      <w:r>
        <w:rPr>
          <w:rFonts w:ascii="Times New Roman" w:hAnsi="Times New Roman"/>
          <w:sz w:val="20"/>
        </w:rPr>
        <w:t>ровать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rFonts w:ascii="Times New Roman" w:hAnsi="Times New Roman"/>
          <w:sz w:val="20"/>
        </w:rPr>
        <w:t>их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потребностям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класса.</w:t>
      </w:r>
    </w:p>
    <w:p w14:paraId="04010000">
      <w:pPr>
        <w:spacing w:line="241" w:lineRule="exact"/>
        <w:ind w:firstLine="0" w:left="363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 31. Человек: какой он?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(практическое</w:t>
      </w:r>
      <w:r>
        <w:rPr>
          <w:rFonts w:ascii="Times New Roman" w:hAnsi="Times New Roman"/>
          <w:i w:val="1"/>
          <w:spacing w:val="48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занятие)</w:t>
      </w:r>
    </w:p>
    <w:p w14:paraId="05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1"/>
          <w:sz w:val="20"/>
        </w:rPr>
        <w:t>Характеризовать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понятие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«человек»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</w:t>
      </w:r>
      <w:r>
        <w:rPr>
          <w:rFonts w:ascii="Times New Roman" w:hAnsi="Times New Roman"/>
          <w:spacing w:val="-45"/>
          <w:sz w:val="20"/>
        </w:rPr>
        <w:t xml:space="preserve"> </w:t>
      </w:r>
      <w:r>
        <w:rPr>
          <w:rFonts w:ascii="Times New Roman" w:hAnsi="Times New Roman"/>
          <w:sz w:val="20"/>
        </w:rPr>
        <w:t>ный</w:t>
      </w:r>
      <w:r>
        <w:rPr>
          <w:rFonts w:ascii="Times New Roman" w:hAnsi="Times New Roman"/>
          <w:spacing w:val="22"/>
          <w:sz w:val="20"/>
        </w:rPr>
        <w:t xml:space="preserve"> </w:t>
      </w:r>
      <w:r>
        <w:rPr>
          <w:rFonts w:ascii="Times New Roman" w:hAnsi="Times New Roman"/>
          <w:sz w:val="20"/>
        </w:rPr>
        <w:t>идеал;</w:t>
      </w:r>
    </w:p>
    <w:p w14:paraId="06010000">
      <w:pPr>
        <w:numPr>
          <w:ilvl w:val="0"/>
          <w:numId w:val="4"/>
        </w:numPr>
        <w:tabs>
          <w:tab w:leader="none" w:pos="359" w:val="left"/>
        </w:tabs>
        <w:ind w:hanging="143" w:lef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приводить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примеры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духовно-нравственного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идеала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культуре;</w:t>
      </w:r>
    </w:p>
    <w:p w14:paraId="07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формулировать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свой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идеал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нравственные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каче</w:t>
      </w:r>
      <w:r>
        <w:rPr>
          <w:rFonts w:ascii="Times New Roman" w:hAnsi="Times New Roman"/>
          <w:sz w:val="20"/>
        </w:rPr>
        <w:t>ства,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которые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ему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rFonts w:ascii="Times New Roman" w:hAnsi="Times New Roman"/>
          <w:sz w:val="20"/>
        </w:rPr>
        <w:t>присущи.</w:t>
      </w:r>
    </w:p>
    <w:p w14:paraId="08010000">
      <w:pPr>
        <w:spacing w:line="241" w:lineRule="exact"/>
        <w:ind w:firstLine="0" w:left="363"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sz w:val="20"/>
        </w:rPr>
        <w:t>Тема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32.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Человек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культура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(проект)</w:t>
      </w:r>
    </w:p>
    <w:p w14:paraId="09010000">
      <w:pPr>
        <w:numPr>
          <w:ilvl w:val="0"/>
          <w:numId w:val="4"/>
        </w:numPr>
        <w:tabs>
          <w:tab w:leader="none" w:pos="359" w:val="left"/>
        </w:tabs>
        <w:spacing w:line="230" w:lineRule="exact"/>
        <w:ind w:hanging="143" w:left="14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0"/>
        </w:rPr>
        <w:t>Характеризовать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грани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взаимодействия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человека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и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культуры;</w:t>
      </w:r>
    </w:p>
    <w:p w14:paraId="0A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уметь описать в выбранн</w:t>
      </w:r>
      <w:r>
        <w:rPr>
          <w:rFonts w:ascii="Times New Roman" w:hAnsi="Times New Roman"/>
          <w:sz w:val="20"/>
        </w:rPr>
        <w:t>ом направлении с помощью извест</w:t>
      </w:r>
      <w:r>
        <w:rPr>
          <w:rFonts w:ascii="Times New Roman" w:hAnsi="Times New Roman"/>
          <w:sz w:val="20"/>
        </w:rPr>
        <w:t>ных примеров образ человека, создаваемый произведениями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культуры;</w:t>
      </w:r>
    </w:p>
    <w:p w14:paraId="0B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показать взаимосвязь челов</w:t>
      </w:r>
      <w:r>
        <w:rPr>
          <w:rFonts w:ascii="Times New Roman" w:hAnsi="Times New Roman"/>
          <w:sz w:val="20"/>
        </w:rPr>
        <w:t>ека и культуры через их взаимов</w:t>
      </w:r>
      <w:r>
        <w:rPr>
          <w:rFonts w:ascii="Times New Roman" w:hAnsi="Times New Roman"/>
          <w:sz w:val="20"/>
        </w:rPr>
        <w:t>лияние;</w:t>
      </w:r>
    </w:p>
    <w:p w14:paraId="0C010000">
      <w:pPr>
        <w:numPr>
          <w:ilvl w:val="0"/>
          <w:numId w:val="4"/>
        </w:numPr>
        <w:tabs>
          <w:tab w:leader="none" w:pos="359" w:val="left"/>
        </w:tabs>
        <w:spacing w:line="240" w:lineRule="auto"/>
        <w:ind w:right="1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характеризовать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основные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признаки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понятия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«человек»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опорой на исторические и</w:t>
      </w:r>
      <w:r>
        <w:rPr>
          <w:rFonts w:ascii="Times New Roman" w:hAnsi="Times New Roman"/>
          <w:sz w:val="20"/>
        </w:rPr>
        <w:t xml:space="preserve"> культурные примеры, их осмысле</w:t>
      </w:r>
      <w:r>
        <w:rPr>
          <w:rFonts w:ascii="Times New Roman" w:hAnsi="Times New Roman"/>
          <w:sz w:val="20"/>
        </w:rPr>
        <w:t>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оценку,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положительной,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так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отрицательной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стороны.</w:t>
      </w:r>
    </w:p>
    <w:p w14:paraId="0D010000">
      <w:pPr>
        <w:pStyle w:val="Style_2"/>
        <w:spacing w:after="0" w:before="0"/>
        <w:ind w:firstLine="0" w:left="720"/>
        <w:jc w:val="both"/>
        <w:rPr>
          <w:color w:val="C00000"/>
          <w:sz w:val="20"/>
        </w:rPr>
      </w:pPr>
    </w:p>
    <w:p w14:paraId="0E010000">
      <w:pPr>
        <w:pStyle w:val="Style_2"/>
        <w:spacing w:after="0" w:before="0"/>
        <w:ind w:firstLine="567"/>
        <w:jc w:val="both"/>
        <w:rPr>
          <w:color w:val="000000"/>
          <w:sz w:val="20"/>
        </w:rPr>
      </w:pPr>
      <w:r>
        <w:rPr>
          <w:b w:val="1"/>
          <w:color w:val="000000"/>
          <w:sz w:val="20"/>
        </w:rPr>
        <w:t>Место предмета в базисном учебном плане</w:t>
      </w:r>
      <w:r>
        <w:rPr>
          <w:color w:val="000000"/>
          <w:sz w:val="20"/>
        </w:rPr>
        <w:t xml:space="preserve">: </w:t>
      </w:r>
      <w:r>
        <w:rPr>
          <w:sz w:val="20"/>
        </w:rPr>
        <w:t xml:space="preserve">В соответствии с Федеральным государственным образовательным стандартом основного общего образования предметная область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>«Культура и нравственность»</w:t>
      </w:r>
      <w:r>
        <w:rPr>
          <w:sz w:val="20"/>
        </w:rPr>
        <w:t xml:space="preserve"> является обязательной для изучения. Данная программа направлена на изучение курса </w:t>
      </w: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0"/>
          <w:highlight w:val="white"/>
        </w:rPr>
        <w:t>«Культура и нравственность»</w:t>
      </w:r>
      <w:r>
        <w:rPr>
          <w:sz w:val="20"/>
        </w:rPr>
        <w:t xml:space="preserve"> в 5—6 классах. В целях реализации настоящей программы на изучение курса на уровне основного общего образования для детей С ЗПР отводится 17 часа на каждый учебный год, не менее 0,5 учебного часа в неделю.</w:t>
      </w:r>
    </w:p>
    <w:p w14:paraId="0F010000">
      <w:pPr>
        <w:ind/>
        <w:jc w:val="center"/>
        <w:rPr>
          <w:color w:themeColor="text1" w:val="000000"/>
          <w:sz w:val="20"/>
        </w:rPr>
      </w:pPr>
    </w:p>
    <w:p w14:paraId="10010000">
      <w:pPr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Количество часов по </w:t>
      </w:r>
      <w:r>
        <w:rPr>
          <w:color w:themeColor="text1" w:val="000000"/>
          <w:sz w:val="20"/>
        </w:rPr>
        <w:t>типовым программам _</w:t>
      </w:r>
      <w:r>
        <w:rPr>
          <w:b w:val="1"/>
          <w:i w:val="1"/>
          <w:color w:themeColor="text1" w:val="000000"/>
          <w:sz w:val="20"/>
        </w:rPr>
        <w:t>34_</w:t>
      </w:r>
      <w:r>
        <w:rPr>
          <w:color w:themeColor="text1" w:val="000000"/>
          <w:sz w:val="20"/>
        </w:rPr>
        <w:t xml:space="preserve">, по учебному плану </w:t>
      </w:r>
      <w:r>
        <w:rPr>
          <w:b w:val="1"/>
          <w:i w:val="1"/>
          <w:color w:themeColor="text1" w:val="000000"/>
          <w:sz w:val="20"/>
        </w:rPr>
        <w:t>_33</w:t>
      </w:r>
      <w:r>
        <w:rPr>
          <w:b w:val="1"/>
          <w:i w:val="1"/>
          <w:color w:themeColor="text1" w:val="000000"/>
          <w:sz w:val="20"/>
        </w:rPr>
        <w:t>_</w:t>
      </w:r>
      <w:r>
        <w:rPr>
          <w:color w:themeColor="text1" w:val="000000"/>
          <w:sz w:val="20"/>
        </w:rPr>
        <w:t xml:space="preserve">: </w:t>
      </w:r>
    </w:p>
    <w:p w14:paraId="11010000">
      <w:pPr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В соответствии с планом-графиком работы школы на </w:t>
      </w:r>
      <w:r>
        <w:rPr>
          <w:b w:val="1"/>
          <w:i w:val="1"/>
          <w:color w:themeColor="text1" w:val="000000"/>
          <w:sz w:val="20"/>
        </w:rPr>
        <w:t>2024</w:t>
      </w:r>
      <w:r>
        <w:rPr>
          <w:b w:val="1"/>
          <w:i w:val="1"/>
          <w:color w:themeColor="text1" w:val="000000"/>
          <w:sz w:val="20"/>
        </w:rPr>
        <w:t xml:space="preserve"> – 20</w:t>
      </w:r>
      <w:r>
        <w:rPr>
          <w:b w:val="1"/>
          <w:i w:val="1"/>
          <w:color w:themeColor="text1" w:val="000000"/>
          <w:sz w:val="20"/>
        </w:rPr>
        <w:t>2</w:t>
      </w:r>
      <w:r>
        <w:rPr>
          <w:color w:themeColor="text1" w:val="000000"/>
          <w:sz w:val="20"/>
        </w:rPr>
        <w:t xml:space="preserve">5  </w:t>
      </w:r>
      <w:r>
        <w:rPr>
          <w:color w:themeColor="text1" w:val="000000"/>
          <w:sz w:val="20"/>
        </w:rPr>
        <w:t>уч</w:t>
      </w:r>
      <w:r>
        <w:rPr>
          <w:color w:themeColor="text1" w:val="000000"/>
          <w:sz w:val="20"/>
        </w:rPr>
        <w:t>. год</w:t>
      </w:r>
    </w:p>
    <w:p w14:paraId="12010000">
      <w:pPr>
        <w:rPr>
          <w:b w:val="1"/>
          <w:i w:val="1"/>
          <w:color w:themeColor="text1" w:val="000000"/>
          <w:sz w:val="20"/>
        </w:rPr>
      </w:pPr>
      <w:r>
        <w:rPr>
          <w:color w:themeColor="text1" w:val="000000"/>
          <w:sz w:val="20"/>
        </w:rPr>
        <w:t>Заплан</w:t>
      </w:r>
      <w:r>
        <w:rPr>
          <w:color w:themeColor="text1" w:val="000000"/>
          <w:sz w:val="20"/>
        </w:rPr>
        <w:t>ир</w:t>
      </w:r>
      <w:r>
        <w:rPr>
          <w:color w:themeColor="text1" w:val="000000"/>
          <w:sz w:val="20"/>
        </w:rPr>
        <w:t>овано всего _</w:t>
      </w:r>
      <w:r>
        <w:rPr>
          <w:b w:val="1"/>
          <w:i w:val="1"/>
          <w:color w:themeColor="text1" w:val="000000"/>
          <w:sz w:val="20"/>
        </w:rPr>
        <w:t>33_</w:t>
      </w:r>
    </w:p>
    <w:p w14:paraId="13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1 четверти – 8 часов</w:t>
      </w:r>
    </w:p>
    <w:p w14:paraId="14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во 2 четверти –8 часов</w:t>
      </w:r>
    </w:p>
    <w:p w14:paraId="15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3 четверти –11</w:t>
      </w:r>
      <w:r>
        <w:rPr>
          <w:rFonts w:ascii="Times New Roman" w:hAnsi="Times New Roman"/>
          <w:b w:val="1"/>
          <w:i w:val="1"/>
          <w:color w:val="000000"/>
          <w:sz w:val="20"/>
        </w:rPr>
        <w:t xml:space="preserve"> часов</w:t>
      </w:r>
    </w:p>
    <w:p w14:paraId="16010000">
      <w:pPr>
        <w:rPr>
          <w:rFonts w:ascii="Times New Roman" w:hAnsi="Times New Roman"/>
          <w:b w:val="1"/>
          <w:i w:val="1"/>
          <w:color w:val="000000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0"/>
        </w:rPr>
        <w:t>в 4 четверти – 6</w:t>
      </w:r>
      <w:r>
        <w:rPr>
          <w:rFonts w:ascii="Times New Roman" w:hAnsi="Times New Roman"/>
          <w:b w:val="1"/>
          <w:i w:val="1"/>
          <w:color w:val="000000"/>
          <w:sz w:val="20"/>
        </w:rPr>
        <w:t xml:space="preserve"> часов</w:t>
      </w:r>
    </w:p>
    <w:p w14:paraId="17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в неделю _1_  час;</w:t>
      </w:r>
    </w:p>
    <w:p w14:paraId="18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плановых контрольных уроков _</w:t>
      </w:r>
      <w:r>
        <w:rPr>
          <w:b w:val="1"/>
          <w:i w:val="1"/>
          <w:color w:themeColor="text1" w:val="000000"/>
          <w:sz w:val="20"/>
        </w:rPr>
        <w:t>_</w:t>
      </w:r>
    </w:p>
    <w:p w14:paraId="19010000">
      <w:pPr>
        <w:rPr>
          <w:b w:val="1"/>
          <w:i w:val="1"/>
          <w:color w:themeColor="text1" w:val="000000"/>
          <w:sz w:val="20"/>
        </w:rPr>
      </w:pPr>
    </w:p>
    <w:p w14:paraId="1A010000">
      <w:pPr>
        <w:spacing w:after="120"/>
        <w:ind w:firstLine="567"/>
        <w:jc w:val="center"/>
        <w:rPr>
          <w:i w:val="1"/>
          <w:color w:val="000000"/>
          <w:sz w:val="20"/>
        </w:rPr>
      </w:pPr>
      <w:r>
        <w:rPr>
          <w:b w:val="1"/>
          <w:caps w:val="1"/>
          <w:color w:val="000000"/>
          <w:sz w:val="20"/>
        </w:rPr>
        <w:t>Содержание курса:</w:t>
      </w:r>
    </w:p>
    <w:p w14:paraId="1B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Тематический блок 1. «Культура как социальность» </w:t>
      </w:r>
    </w:p>
    <w:p w14:paraId="1C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</w:t>
      </w:r>
      <w:r>
        <w:rPr>
          <w:rFonts w:ascii="Times New Roman" w:hAnsi="Times New Roman"/>
          <w:sz w:val="20"/>
        </w:rPr>
        <w:t xml:space="preserve">ема 1. 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 w14:paraId="1D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2.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1E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3. 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14:paraId="1F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14:paraId="20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5. 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14:paraId="21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14:paraId="22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7. 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духовнонравственных ценностей. </w:t>
      </w:r>
    </w:p>
    <w:p w14:paraId="23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8. Современный мир: самое важное (практическое занятие).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14:paraId="24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Тематический блок 2. «Человек и его отражение в культуре» </w:t>
      </w:r>
    </w:p>
    <w:p w14:paraId="25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</w:t>
      </w:r>
      <w:r>
        <w:rPr>
          <w:rFonts w:ascii="Times New Roman" w:hAnsi="Times New Roman"/>
          <w:sz w:val="20"/>
        </w:rPr>
        <w:t xml:space="preserve">ема 9. 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 Свойства и качества человека, его образ в культуре народов России, единство человеческих качеств. Единство духовной жизни. </w:t>
      </w:r>
    </w:p>
    <w:p w14:paraId="26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14:paraId="27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14:paraId="28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14:paraId="29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13. 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 </w:t>
      </w:r>
    </w:p>
    <w:p w14:paraId="2A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14. Самопознание (практическое занятие). Автобиография и автопортрет: кто я и что я люблю. Как устроена моя жизнь. Выполнение проекта . </w:t>
      </w:r>
    </w:p>
    <w:p w14:paraId="2B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Тематический блок 3. «Человек как член общества» </w:t>
      </w:r>
    </w:p>
    <w:p w14:paraId="2C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15. Труд делает человека человеком. 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 </w:t>
      </w:r>
    </w:p>
    <w:p w14:paraId="2D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16. Подвиг: как узнать героя? Что такое подвиг. Героизм как самопожертвование. Героизм на войне. Подвиг в мирное время. Милосердие, взаимопомощь. </w:t>
      </w:r>
    </w:p>
    <w:p w14:paraId="2E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17. Люди в обществе: духовно-нравственное взаимовлияние. 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2F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18. Проблемы современного общества как отражение его духовнонравственного самосознания. Бедность. Инвалидность. Асоциальная семья. Сиротство. Отражение этих явлений в культуре общества.</w:t>
      </w:r>
    </w:p>
    <w:p w14:paraId="30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19. Духовно-нравственные ориентиры социальных отношений. Милосердие. Взаимопомощь. Социальное служение. Благотворительность. Волонтёрство. Общественные блага. </w:t>
      </w:r>
    </w:p>
    <w:p w14:paraId="31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20. Гуманизм как сущностная характеристика духовнонравственной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 </w:t>
      </w:r>
    </w:p>
    <w:p w14:paraId="32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21. Социальные профессии; их важность для сохранения духовнонравственного облика общества.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14:paraId="33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22. 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14:paraId="34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23. 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нрав-ственности в науке, в деятельности учёных. </w:t>
      </w:r>
    </w:p>
    <w:p w14:paraId="35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24. Моя профессия (практическое занятие). Труд как самореализация, как вклад в общество. Рассказ о своей будущей профессии. Тематический блок 4. «Родина и патриотизм» </w:t>
      </w:r>
    </w:p>
    <w:p w14:paraId="36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25. Гражданин. Родина и гражданство, их взаимосвязь. Что делает человека гражданином. Нравственные качества гражданина. </w:t>
      </w:r>
    </w:p>
    <w:p w14:paraId="37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26. Патриотизм. Патриотизм. Толерантность. Уважение к другим народам и их истории. Важность патриотизма. </w:t>
      </w:r>
    </w:p>
    <w:p w14:paraId="38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27. Защита Родины: подвиг или долг? Война и мир. Роль знания в защите Родины. Долг гражданина перед обществом. Военные подвиги. Честь. Доблесть. </w:t>
      </w:r>
    </w:p>
    <w:p w14:paraId="39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28. Государство. Россия —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14:paraId="3A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ОСНОВЫ ДУХОВНО НРАВСТВЕННОЙ КУЛЬТУРЫ НАРОДОВ РОССИИ. </w:t>
      </w:r>
    </w:p>
    <w:p w14:paraId="3B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Тема 29. Гражданская идентичность (практическое занятие). Какими качествами должен обладать человек как гражданин. </w:t>
      </w:r>
    </w:p>
    <w:p w14:paraId="3C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30. Моя школа и мой класс (практическое занятие). Портрет школы или класса через добрые дела.</w:t>
      </w:r>
    </w:p>
    <w:p w14:paraId="3D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Тема 31. Человек: какой он? (практическое занятие). Человек. Его образы в культуре. Духовность и нравственность как важнейшие качества человека. Тема Человек и культура (проект). Итоговый проект: «Что значит быть человеком?».</w:t>
      </w:r>
    </w:p>
    <w:p w14:paraId="3E010000">
      <w:pPr>
        <w:spacing w:after="0" w:before="0"/>
        <w:ind w:firstLine="600"/>
        <w:jc w:val="both"/>
        <w:rPr>
          <w:rFonts w:ascii="Times New Roman" w:hAnsi="Times New Roman"/>
          <w:sz w:val="20"/>
        </w:rPr>
      </w:pPr>
    </w:p>
    <w:p w14:paraId="3F010000">
      <w:pPr>
        <w:spacing w:after="120"/>
        <w:ind/>
        <w:jc w:val="both"/>
        <w:rPr>
          <w:color w:val="000000"/>
          <w:sz w:val="20"/>
        </w:rPr>
      </w:pPr>
      <w:r>
        <w:rPr>
          <w:b w:val="1"/>
          <w:color w:val="000000"/>
          <w:sz w:val="20"/>
        </w:rPr>
        <w:t>Тематический план</w:t>
      </w:r>
      <w:r>
        <w:rPr>
          <w:color w:val="000000"/>
          <w:sz w:val="20"/>
        </w:rPr>
        <w:t>:</w:t>
      </w:r>
    </w:p>
    <w:tbl>
      <w:tblPr>
        <w:tblStyle w:val="Style_3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4"/>
        <w:gridCol w:w="8065"/>
        <w:gridCol w:w="851"/>
      </w:tblGrid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№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Содержание темы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Общее количество часов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1.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социальность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2.</w:t>
            </w:r>
            <w:r>
              <w:rPr>
                <w:rFonts w:ascii="Times New Roman" w:hAnsi="Times New Roman"/>
                <w:b w:val="1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 и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отражение в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3.</w:t>
            </w:r>
            <w:r>
              <w:rPr>
                <w:rFonts w:ascii="Times New Roman" w:hAnsi="Times New Roman"/>
                <w:b w:val="1"/>
                <w:color w:val="000000"/>
                <w:spacing w:val="3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b w:val="1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член</w:t>
            </w:r>
            <w:r>
              <w:rPr>
                <w:rFonts w:ascii="Times New Roman" w:hAnsi="Times New Roman"/>
                <w:b w:val="1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общества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4.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Родина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b w:val="1"/>
                <w:color w:val="000000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патриотизм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Итого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33</w:t>
            </w:r>
          </w:p>
        </w:tc>
      </w:tr>
    </w:tbl>
    <w:p w14:paraId="52010000">
      <w:pPr>
        <w:rPr>
          <w:b w:val="1"/>
          <w:i w:val="1"/>
          <w:color w:themeColor="text1" w:val="000000"/>
          <w:sz w:val="20"/>
        </w:rPr>
      </w:pPr>
    </w:p>
    <w:p w14:paraId="53010000">
      <w:pPr>
        <w:rPr>
          <w:b w:val="1"/>
          <w:i w:val="1"/>
          <w:color w:themeColor="text1" w:val="000000"/>
          <w:sz w:val="20"/>
        </w:rPr>
      </w:pPr>
    </w:p>
    <w:p w14:paraId="54010000">
      <w:pPr>
        <w:ind/>
        <w:jc w:val="both"/>
        <w:rPr>
          <w:color w:themeColor="text1" w:val="000000"/>
        </w:rPr>
      </w:pPr>
      <w:r>
        <w:rPr>
          <w:b w:val="1"/>
          <w:color w:themeColor="text1" w:val="000000"/>
        </w:rPr>
        <w:t>Учебно-тематический план</w:t>
      </w:r>
      <w:r>
        <w:rPr>
          <w:color w:themeColor="text1" w:val="000000"/>
        </w:rPr>
        <w:t xml:space="preserve"> </w:t>
      </w:r>
    </w:p>
    <w:tbl>
      <w:tblPr>
        <w:tblStyle w:val="Style_3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2"/>
        <w:gridCol w:w="1107"/>
        <w:gridCol w:w="7797"/>
        <w:gridCol w:w="709"/>
        <w:gridCol w:w="709"/>
        <w:gridCol w:w="1193"/>
        <w:gridCol w:w="993"/>
        <w:gridCol w:w="2139"/>
      </w:tblGrid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 xml:space="preserve">№ </w:t>
            </w:r>
          </w:p>
          <w:p w14:paraId="5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урока</w:t>
            </w: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Тема раздела (главы)</w:t>
            </w:r>
          </w:p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Тема урока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Количество часов по программе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Количество часов по плану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Запланированная дата проведения урока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Фактическая дата проведения урока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Примечание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социальность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Мир</w:t>
            </w:r>
            <w:r>
              <w:rPr>
                <w:rFonts w:ascii="Times New Roman" w:hAnsi="Times New Roman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культуры:</w:t>
            </w:r>
            <w:r>
              <w:rPr>
                <w:rFonts w:ascii="Times New Roman" w:hAnsi="Times New Roman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структура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05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.09.2024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 России : многообразие регионов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12.09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История быта как история культуры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19.09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rPr>
          <w:trHeight w:hRule="atLeast" w:val="423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Прогресс: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технический</w:t>
            </w:r>
            <w:r>
              <w:rPr>
                <w:rFonts w:ascii="Times New Roman" w:hAnsi="Times New Roman"/>
                <w:color w:val="000000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3"/>
                <w:sz w:val="20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социальный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26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5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Образование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родов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03.10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Права</w:t>
            </w:r>
            <w:r>
              <w:rPr>
                <w:rFonts w:ascii="Times New Roman" w:hAnsi="Times New Roman"/>
                <w:color w:val="000000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обязанности</w:t>
            </w:r>
            <w:r>
              <w:rPr>
                <w:rFonts w:ascii="Times New Roman" w:hAnsi="Times New Roman"/>
                <w:color w:val="000000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человека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10.10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религия: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но-нравственное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взаимодействие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17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Современный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мир: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самое важное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(практическое                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24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9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 и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отражение в</w:t>
            </w:r>
            <w:r>
              <w:rPr>
                <w:rFonts w:ascii="Times New Roman" w:hAnsi="Times New Roman"/>
                <w:b w:val="1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культуре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Каким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должен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быть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человек? Духовно-нравственный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облик</w:t>
            </w:r>
            <w:r>
              <w:rPr>
                <w:rFonts w:ascii="Times New Roman" w:hAnsi="Times New Roman"/>
                <w:color w:val="000000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идеал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tabs>
                <w:tab w:leader="none" w:pos="5977" w:val="left"/>
              </w:tabs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07.11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Взросление</w:t>
            </w:r>
            <w:r>
              <w:rPr>
                <w:rFonts w:ascii="Times New Roman" w:hAnsi="Times New Roman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человека</w:t>
            </w:r>
            <w:r>
              <w:rPr>
                <w:rFonts w:ascii="Times New Roman" w:hAnsi="Times New Roman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туре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14.11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Религия</w:t>
            </w:r>
            <w:r>
              <w:rPr>
                <w:rFonts w:ascii="Times New Roman" w:hAnsi="Times New Roman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21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Наука</w:t>
            </w:r>
            <w:r>
              <w:rPr>
                <w:rFonts w:ascii="Times New Roman" w:hAnsi="Times New Roman"/>
                <w:color w:val="000000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 источник знания</w:t>
            </w:r>
            <w:r>
              <w:rPr>
                <w:rFonts w:ascii="Times New Roman" w:hAnsi="Times New Roman"/>
                <w:color w:val="000000"/>
                <w:spacing w:val="-3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человеке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человеческом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28.11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Этика и нравственность 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категории духовной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05.12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Самопознание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ское</w:t>
            </w:r>
            <w:r>
              <w:rPr>
                <w:rFonts w:ascii="Times New Roman" w:hAnsi="Times New Roman"/>
                <w:i w:val="1"/>
                <w:color w:val="000000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12.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15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член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общества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Труд делает человека чело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веком</w:t>
            </w:r>
          </w:p>
          <w:p w14:paraId="C5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19.12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Подвиг: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узнать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героя?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26.12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Люди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обществе: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взаимовлия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09.01.2025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Проблемы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современного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общества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отражение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духовно-нравственного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самосознания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16.01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19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Духовно-нравственны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ориентиры социальных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отношении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23.01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Гуманизм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сущностная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</w:t>
            </w:r>
            <w:r>
              <w:rPr>
                <w:rFonts w:ascii="Times New Roman" w:hAnsi="Times New Roman"/>
                <w:color w:val="000000"/>
                <w:spacing w:val="-4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нравственной культуры на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родов</w:t>
            </w:r>
            <w:r>
              <w:rPr>
                <w:rFonts w:ascii="Times New Roman" w:hAnsi="Times New Roman"/>
                <w:color w:val="000000"/>
                <w:spacing w:val="1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30.01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Социальные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профессии;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их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важность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для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сохранения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духовно-нравственного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лика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06.02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spacing w:after="200" w:before="0" w:line="276" w:lineRule="auto"/>
              <w:ind w:firstLine="0" w:left="-1341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Выдающиеся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благотворите6</w:t>
            </w:r>
            <w:r>
              <w:rPr>
                <w:rFonts w:ascii="Times New Roman" w:hAnsi="Times New Roman"/>
                <w:color w:val="000000"/>
                <w:spacing w:val="-3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истории.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Благотворительность как нравственный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долг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13.02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Выдающиеся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учёные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сии. Наука как источник социального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и духовного прогресса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20.02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>Моя</w:t>
            </w:r>
            <w:r>
              <w:rPr>
                <w:rFonts w:ascii="Times New Roman" w:hAnsi="Times New Roman"/>
                <w:color w:val="000000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профессия</w:t>
            </w:r>
            <w:r>
              <w:rPr>
                <w:rFonts w:ascii="Times New Roman" w:hAnsi="Times New Roman"/>
                <w:color w:val="000000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-2"/>
                <w:sz w:val="20"/>
              </w:rPr>
              <w:t>(практиче</w:t>
            </w:r>
            <w:r>
              <w:rPr>
                <w:rFonts w:ascii="Times New Roman" w:hAnsi="Times New Roman"/>
                <w:i w:val="1"/>
                <w:color w:val="000000"/>
                <w:spacing w:val="-49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ское</w:t>
            </w:r>
            <w:r>
              <w:rPr>
                <w:rFonts w:ascii="Times New Roman" w:hAnsi="Times New Roman"/>
                <w:i w:val="1"/>
                <w:color w:val="000000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27.02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25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Родина</w:t>
            </w:r>
            <w:r>
              <w:rPr>
                <w:rFonts w:ascii="Times New Roman" w:hAnsi="Times New Roman"/>
                <w:b w:val="1"/>
                <w:color w:val="000000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b w:val="1"/>
                <w:color w:val="000000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патриотизм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Гражданин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06.03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Патриотизм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13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spacing w:after="200" w:before="0" w:line="276" w:lineRule="auto"/>
              <w:ind w:firstLine="0" w:left="76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Защита</w:t>
            </w:r>
            <w:r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Родины:</w:t>
            </w:r>
            <w:r>
              <w:rPr>
                <w:rFonts w:ascii="Times New Roman" w:hAnsi="Times New Roman"/>
                <w:color w:val="000000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подвиг</w:t>
            </w:r>
            <w:r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color w:val="000000"/>
                <w:spacing w:val="-40"/>
                <w:sz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долг?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20.03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spacing w:after="200" w:before="107" w:line="276" w:lineRule="auto"/>
              <w:ind w:firstLine="0" w:left="169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Государство.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Россия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наша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03.04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29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spacing w:after="200" w:before="107" w:line="276" w:lineRule="auto"/>
              <w:ind w:firstLine="0" w:left="169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Гражданская идентичность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 xml:space="preserve"> 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  <w:p w14:paraId="2A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10.04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spacing w:after="200" w:before="104" w:line="276" w:lineRule="auto"/>
              <w:ind w:firstLine="0" w:left="169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Моя школа и мой класс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 xml:space="preserve"> 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17.04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spacing w:after="200" w:before="0" w:line="276" w:lineRule="auto"/>
              <w:ind w:firstLine="0" w:left="76" w:right="21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Человек: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какой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он?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практическое 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24.04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spacing w:after="200" w:before="0" w:line="276" w:lineRule="auto"/>
              <w:ind w:firstLine="0" w:left="76" w:right="21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(проект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15.05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33</w:t>
            </w: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spacing w:after="200" w:before="0" w:line="276" w:lineRule="auto"/>
              <w:ind w:firstLine="0" w:left="76" w:right="21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(проект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22.05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</w:p>
        </w:tc>
      </w:tr>
    </w:tbl>
    <w:p w14:paraId="4C020000">
      <w:pPr>
        <w:ind w:firstLine="0" w:left="708"/>
        <w:rPr>
          <w:b w:val="1"/>
          <w:color w:themeColor="text1" w:val="000000"/>
          <w:sz w:val="22"/>
        </w:rPr>
      </w:pPr>
    </w:p>
    <w:p w14:paraId="4D020000">
      <w:pPr>
        <w:ind/>
        <w:jc w:val="center"/>
        <w:rPr>
          <w:rStyle w:val="Style_4_ch"/>
          <w:b w:val="0"/>
          <w:spacing w:val="-5"/>
          <w:sz w:val="22"/>
        </w:rPr>
      </w:pPr>
      <w:r>
        <w:rPr>
          <w:b w:val="1"/>
          <w:spacing w:val="-5"/>
          <w:sz w:val="22"/>
        </w:rPr>
        <w:t>Средства контроля</w:t>
      </w:r>
    </w:p>
    <w:p w14:paraId="4E020000">
      <w:pPr>
        <w:pStyle w:val="Style_2"/>
        <w:spacing w:after="0" w:before="0"/>
        <w:ind w:firstLine="567"/>
        <w:rPr>
          <w:rStyle w:val="Style_4_ch"/>
          <w:b w:val="0"/>
          <w:color w:themeColor="text1" w:val="000000"/>
          <w:sz w:val="20"/>
        </w:rPr>
      </w:pPr>
      <w:r>
        <w:rPr>
          <w:color w:themeColor="text1" w:val="000000"/>
          <w:sz w:val="20"/>
        </w:rPr>
        <w:t>Проведение просмотров и опросов, тестов, индивидуальных и групповых бесед, творческих работ. Итоговая оценка за урок  выставляется с учетом всех вышеперечисленных критериев.</w:t>
      </w:r>
    </w:p>
    <w:p w14:paraId="4F020000">
      <w:pPr>
        <w:rPr>
          <w:b w:val="1"/>
          <w:color w:themeColor="text1" w:val="000000"/>
          <w:sz w:val="20"/>
        </w:rPr>
      </w:pPr>
    </w:p>
    <w:p w14:paraId="50020000">
      <w:pPr>
        <w:pStyle w:val="Style_5"/>
        <w:ind w:firstLine="0" w:left="1068"/>
        <w:jc w:val="center"/>
        <w:rPr>
          <w:sz w:val="20"/>
        </w:rPr>
      </w:pPr>
      <w:r>
        <w:rPr>
          <w:b w:val="1"/>
        </w:rPr>
        <w:t>У</w:t>
      </w:r>
      <w:r>
        <w:rPr>
          <w:b w:val="1"/>
        </w:rPr>
        <w:t>чебно-методическое обеспечение</w:t>
      </w:r>
    </w:p>
    <w:p w14:paraId="51020000">
      <w:pPr>
        <w:spacing w:after="0" w:before="0"/>
        <w:ind w:firstLine="0" w:left="12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• </w:t>
      </w:r>
      <w:r>
        <w:rPr>
          <w:rFonts w:ascii="Times New Roman" w:hAnsi="Times New Roman"/>
          <w:sz w:val="20"/>
        </w:rPr>
        <w:t>Виноградова Н.Ф., Основы духовно-нравственной культуры народов России, 6 класс. Акционерное общество «Издательство «Просвещение» 2020;</w:t>
      </w:r>
    </w:p>
    <w:p w14:paraId="52020000">
      <w:pPr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• https://resh.edu.ru/subject/lesson/7825/start/312989/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Единая коллекция цифровых образовательных ресурсов: http://school-collection.edu.ru/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Фестиваль педагогических идей : https://urok.1sept.ru/ </w:t>
      </w:r>
      <w:r>
        <w:rPr>
          <w:rFonts w:ascii="Times New Roman" w:hAnsi="Times New Roman"/>
          <w:sz w:val="20"/>
        </w:rPr>
        <w:br/>
      </w:r>
    </w:p>
    <w:sectPr>
      <w:pgSz w:h="11906" w:w="16838"/>
      <w:pgMar w:bottom="720" w:footer="720" w:gutter="0" w:header="720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6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List Paragraph1"/>
    <w:basedOn w:val="Style_6"/>
    <w:link w:val="Style_11_ch"/>
    <w:pPr>
      <w:ind w:firstLine="0" w:left="720"/>
      <w:contextualSpacing w:val="1"/>
    </w:pPr>
  </w:style>
  <w:style w:styleId="Style_11_ch" w:type="character">
    <w:name w:val="List Paragraph1"/>
    <w:basedOn w:val="Style_6_ch"/>
    <w:link w:val="Style_11"/>
  </w:style>
  <w:style w:styleId="Style_12" w:type="paragraph">
    <w:name w:val="heading 3"/>
    <w:next w:val="Style_6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4" w:type="paragraph">
    <w:name w:val="Strong"/>
    <w:basedOn w:val="Style_13"/>
    <w:link w:val="Style_4_ch"/>
    <w:rPr>
      <w:b w:val="1"/>
    </w:rPr>
  </w:style>
  <w:style w:styleId="Style_4_ch" w:type="character">
    <w:name w:val="Strong"/>
    <w:basedOn w:val="Style_13_ch"/>
    <w:link w:val="Style_4"/>
    <w:rPr>
      <w:b w:val="1"/>
    </w:rPr>
  </w:style>
  <w:style w:styleId="Style_14" w:type="paragraph">
    <w:name w:val="toc 3"/>
    <w:next w:val="Style_6"/>
    <w:link w:val="Style_14_ch"/>
    <w:uiPriority w:val="39"/>
    <w:pPr>
      <w:ind w:firstLine="0" w:left="400"/>
    </w:pPr>
  </w:style>
  <w:style w:styleId="Style_14_ch" w:type="character">
    <w:name w:val="toc 3"/>
    <w:link w:val="Style_14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1" w:type="paragraph">
    <w:name w:val="heading 1"/>
    <w:next w:val="Style_6"/>
    <w:link w:val="Style_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6" w:type="paragraph">
    <w:name w:val="apple-converted-space"/>
    <w:basedOn w:val="Style_13"/>
    <w:link w:val="Style_16_ch"/>
  </w:style>
  <w:style w:styleId="Style_16_ch" w:type="character">
    <w:name w:val="apple-converted-space"/>
    <w:basedOn w:val="Style_13_ch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6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" w:type="paragraph">
    <w:name w:val="Normal (Web)"/>
    <w:basedOn w:val="Style_6"/>
    <w:link w:val="Style_2_ch"/>
    <w:pPr>
      <w:spacing w:afterAutospacing="on" w:beforeAutospacing="on"/>
      <w:ind/>
    </w:pPr>
  </w:style>
  <w:style w:styleId="Style_2_ch" w:type="character">
    <w:name w:val="Normal (Web)"/>
    <w:basedOn w:val="Style_6_ch"/>
    <w:link w:val="Style_2"/>
  </w:style>
  <w:style w:styleId="Style_22" w:type="paragraph">
    <w:name w:val="toc 8"/>
    <w:next w:val="Style_6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23" w:type="paragraph">
    <w:name w:val="toc 5"/>
    <w:next w:val="Style_6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next w:val="Style_6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6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next w:val="Style_6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2024-10-16T12:29:16Z</dcterms:modified>
</cp:coreProperties>
</file>