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before="0"/>
        <w:ind w:firstLine="0" w:left="120"/>
        <w:jc w:val="center"/>
        <w:rPr>
          <w:sz w:val="24"/>
        </w:rPr>
      </w:pPr>
      <w:bookmarkStart w:id="1" w:name="block-34279306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/>
        <w:ind w:firstLine="0" w:left="120"/>
        <w:jc w:val="center"/>
        <w:rPr>
          <w:sz w:val="24"/>
        </w:rPr>
      </w:pPr>
      <w:bookmarkStart w:id="2" w:name="b9bd104d-6082-47bd-8132-2766a2040a6c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Иркутской области</w:t>
      </w:r>
      <w:bookmarkEnd w:id="2"/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/>
        <w:ind w:firstLine="0" w:left="120"/>
        <w:jc w:val="center"/>
        <w:rPr>
          <w:sz w:val="24"/>
        </w:rPr>
      </w:pPr>
      <w:bookmarkStart w:id="3" w:name="34df4a62-8dcd-4a78-a0bb-c2323fe584ec"/>
      <w:r>
        <w:rPr>
          <w:rFonts w:ascii="Times New Roman" w:hAnsi="Times New Roman"/>
          <w:b w:val="1"/>
          <w:i w:val="0"/>
          <w:color w:val="000000"/>
          <w:sz w:val="24"/>
        </w:rPr>
        <w:t>Администрация РМО "Усть-Удинский район"</w:t>
      </w:r>
      <w:bookmarkEnd w:id="3"/>
    </w:p>
    <w:p w14:paraId="04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МБОУ Молькинская СОШ</w:t>
      </w:r>
    </w:p>
    <w:p w14:paraId="05000000">
      <w:pPr>
        <w:spacing w:after="0" w:before="0"/>
        <w:ind w:firstLine="0" w:left="120"/>
        <w:jc w:val="left"/>
      </w:pPr>
    </w:p>
    <w:p w14:paraId="06000000">
      <w:pPr>
        <w:spacing w:after="0" w:before="0"/>
        <w:ind w:firstLine="0" w:left="120"/>
        <w:jc w:val="left"/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tbl>
      <w:tblPr>
        <w:tblStyle w:val="Style_1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3114"/>
        <w:gridCol w:w="3115"/>
        <w:gridCol w:w="3115"/>
      </w:tblGrid>
      <w:tr>
        <w:tc>
          <w:tcPr>
            <w:tcW w:type="dxa" w:w="311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руководитель методического объединения учителей естественно-гуманитарного цикла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Подкорытова А. А.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333333"/>
                <w:spacing w:val="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11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Подкорытова А. А.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333333"/>
                <w:spacing w:val="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5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16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школы</w:t>
            </w:r>
          </w:p>
          <w:p w14:paraId="17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Жукова Е. В.</w:t>
            </w:r>
          </w:p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333333"/>
                <w:spacing w:val="0"/>
                <w:sz w:val="24"/>
              </w:rPr>
              <w:t>Приказ №60-од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A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B000000">
      <w:pPr>
        <w:spacing w:after="0" w:before="0"/>
        <w:ind w:firstLine="0" w:left="120"/>
        <w:jc w:val="left"/>
      </w:pPr>
    </w:p>
    <w:p w14:paraId="1C000000">
      <w:pPr>
        <w:spacing w:after="0" w:before="0"/>
        <w:ind w:firstLine="0" w:left="120"/>
        <w:jc w:val="left"/>
      </w:pPr>
    </w:p>
    <w:p w14:paraId="1D000000">
      <w:pPr>
        <w:spacing w:after="0" w:before="0"/>
        <w:ind w:firstLine="0" w:left="120"/>
        <w:jc w:val="left"/>
      </w:pPr>
    </w:p>
    <w:p w14:paraId="1E000000">
      <w:pPr>
        <w:spacing w:after="0" w:before="0"/>
        <w:ind w:firstLine="0" w:left="120"/>
        <w:jc w:val="left"/>
        <w:rPr>
          <w:sz w:val="24"/>
        </w:rPr>
      </w:pPr>
    </w:p>
    <w:p w14:paraId="1F000000">
      <w:pPr>
        <w:spacing w:after="0" w:before="0"/>
        <w:ind w:firstLine="0" w:left="120"/>
        <w:jc w:val="left"/>
        <w:rPr>
          <w:sz w:val="24"/>
        </w:rPr>
      </w:pPr>
    </w:p>
    <w:p w14:paraId="20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РАБОЧАЯ ПРОГРАММА</w:t>
      </w:r>
    </w:p>
    <w:p w14:paraId="21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(</w:t>
      </w:r>
      <w:r>
        <w:rPr>
          <w:rFonts w:ascii="Times New Roman" w:hAnsi="Times New Roman"/>
          <w:b w:val="0"/>
          <w:i w:val="0"/>
          <w:color w:val="000000"/>
          <w:sz w:val="24"/>
        </w:rPr>
        <w:t>ID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4508741)</w:t>
      </w:r>
    </w:p>
    <w:p w14:paraId="22000000">
      <w:pPr>
        <w:spacing w:after="0" w:before="0"/>
        <w:ind w:firstLine="0" w:left="120"/>
        <w:jc w:val="center"/>
        <w:rPr>
          <w:sz w:val="24"/>
        </w:rPr>
      </w:pPr>
    </w:p>
    <w:p w14:paraId="23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учебного предмета «Изобразительное искусство»</w:t>
      </w:r>
    </w:p>
    <w:p w14:paraId="24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для обучающихся 3-4 классов </w:t>
      </w:r>
    </w:p>
    <w:p w14:paraId="25000000">
      <w:pPr>
        <w:spacing w:after="0" w:before="0"/>
        <w:ind w:firstLine="0" w:left="120"/>
        <w:jc w:val="center"/>
        <w:rPr>
          <w:sz w:val="24"/>
        </w:rPr>
      </w:pPr>
    </w:p>
    <w:p w14:paraId="26000000">
      <w:pPr>
        <w:spacing w:after="0" w:before="0"/>
        <w:ind w:firstLine="0" w:left="120"/>
        <w:jc w:val="center"/>
        <w:rPr>
          <w:sz w:val="24"/>
        </w:rPr>
      </w:pPr>
    </w:p>
    <w:p w14:paraId="27000000">
      <w:pPr>
        <w:spacing w:after="0" w:before="0"/>
        <w:ind w:firstLine="0" w:left="120"/>
        <w:jc w:val="center"/>
        <w:rPr>
          <w:sz w:val="24"/>
        </w:rPr>
      </w:pPr>
    </w:p>
    <w:p w14:paraId="28000000">
      <w:pPr>
        <w:spacing w:after="0" w:before="0"/>
        <w:ind w:firstLine="0" w:left="120"/>
        <w:jc w:val="center"/>
        <w:rPr>
          <w:sz w:val="24"/>
        </w:rPr>
      </w:pPr>
    </w:p>
    <w:p w14:paraId="29000000">
      <w:pPr>
        <w:spacing w:after="0" w:before="0"/>
        <w:ind w:firstLine="0" w:left="120"/>
        <w:jc w:val="center"/>
        <w:rPr>
          <w:sz w:val="24"/>
        </w:rPr>
      </w:pPr>
    </w:p>
    <w:p w14:paraId="2A000000">
      <w:pPr>
        <w:spacing w:after="0" w:before="0"/>
        <w:ind w:firstLine="0" w:left="120"/>
        <w:jc w:val="center"/>
        <w:rPr>
          <w:sz w:val="24"/>
        </w:rPr>
      </w:pPr>
    </w:p>
    <w:p w14:paraId="2B000000">
      <w:pPr>
        <w:spacing w:after="0" w:before="0"/>
        <w:ind w:firstLine="0" w:left="120"/>
        <w:jc w:val="center"/>
        <w:rPr>
          <w:sz w:val="24"/>
        </w:rPr>
      </w:pPr>
    </w:p>
    <w:p w14:paraId="2C000000">
      <w:pPr>
        <w:spacing w:after="0" w:before="0"/>
        <w:ind w:firstLine="0" w:left="120"/>
        <w:jc w:val="center"/>
        <w:rPr>
          <w:sz w:val="24"/>
        </w:rPr>
      </w:pPr>
    </w:p>
    <w:p w14:paraId="2D000000">
      <w:pPr>
        <w:spacing w:after="0" w:before="0"/>
        <w:ind w:firstLine="0" w:left="120"/>
        <w:jc w:val="center"/>
        <w:rPr>
          <w:sz w:val="24"/>
        </w:rPr>
      </w:pPr>
    </w:p>
    <w:p w14:paraId="2E000000">
      <w:pPr>
        <w:spacing w:after="0" w:before="0"/>
        <w:ind w:firstLine="0" w:left="120"/>
        <w:jc w:val="center"/>
        <w:rPr>
          <w:sz w:val="24"/>
        </w:rPr>
      </w:pPr>
    </w:p>
    <w:p w14:paraId="2F000000">
      <w:pPr>
        <w:spacing w:after="0" w:before="0"/>
        <w:ind w:firstLine="0" w:left="120"/>
        <w:jc w:val="center"/>
        <w:rPr>
          <w:sz w:val="24"/>
        </w:rPr>
      </w:pPr>
    </w:p>
    <w:p w14:paraId="30000000">
      <w:pPr>
        <w:spacing w:after="0" w:before="0"/>
        <w:ind w:firstLine="0" w:left="120"/>
        <w:jc w:val="center"/>
        <w:rPr>
          <w:sz w:val="24"/>
        </w:rPr>
      </w:pPr>
    </w:p>
    <w:p w14:paraId="31000000">
      <w:pPr>
        <w:spacing w:after="0" w:before="0"/>
        <w:ind w:firstLine="0" w:left="120"/>
        <w:jc w:val="center"/>
        <w:rPr>
          <w:sz w:val="24"/>
        </w:rPr>
      </w:pPr>
      <w:bookmarkStart w:id="4" w:name="6129fc25-1484-4cce-a161-840ff826026d"/>
      <w:r>
        <w:rPr>
          <w:rFonts w:ascii="Times New Roman" w:hAnsi="Times New Roman"/>
          <w:b w:val="1"/>
          <w:i w:val="0"/>
          <w:color w:val="000000"/>
          <w:sz w:val="24"/>
        </w:rPr>
        <w:t>с. Молька</w:t>
      </w:r>
      <w:bookmarkEnd w:id="4"/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  <w:bookmarkStart w:id="5" w:name="62614f64-10de-4f5c-96b5-e9621fb5538a"/>
      <w:r>
        <w:rPr>
          <w:rFonts w:ascii="Times New Roman" w:hAnsi="Times New Roman"/>
          <w:b w:val="1"/>
          <w:i w:val="0"/>
          <w:color w:val="000000"/>
          <w:sz w:val="24"/>
        </w:rPr>
        <w:t>2024</w:t>
      </w:r>
      <w:bookmarkEnd w:id="5"/>
    </w:p>
    <w:p w14:paraId="32000000">
      <w:pPr>
        <w:spacing w:after="0" w:before="0"/>
        <w:ind w:firstLine="0" w:left="120"/>
        <w:jc w:val="left"/>
        <w:rPr>
          <w:sz w:val="24"/>
        </w:rPr>
      </w:pPr>
    </w:p>
    <w:p w14:paraId="33000000">
      <w:pPr>
        <w:sectPr>
          <w:pgSz w:h="16383" w:w="11906"/>
        </w:sectPr>
      </w:pPr>
    </w:p>
    <w:p w14:paraId="34000000">
      <w:pPr>
        <w:spacing w:after="0" w:before="0"/>
        <w:ind w:firstLine="0" w:left="120"/>
        <w:jc w:val="both"/>
        <w:rPr>
          <w:sz w:val="20"/>
        </w:rPr>
      </w:pPr>
      <w:bookmarkStart w:id="6" w:name="block-34279303"/>
      <w:bookmarkEnd w:id="1"/>
      <w:r>
        <w:rPr>
          <w:rFonts w:ascii="Times New Roman" w:hAnsi="Times New Roman"/>
          <w:b w:val="1"/>
          <w:i w:val="0"/>
          <w:color w:val="000000"/>
          <w:sz w:val="20"/>
        </w:rPr>
        <w:t>ПОЯСНИТЕЛЬНАЯ ЗАПИСКА</w:t>
      </w:r>
    </w:p>
    <w:p w14:paraId="35000000">
      <w:pPr>
        <w:spacing w:after="0" w:before="0"/>
        <w:ind w:firstLine="0" w:left="120"/>
        <w:jc w:val="both"/>
        <w:rPr>
          <w:sz w:val="20"/>
        </w:rPr>
      </w:pPr>
    </w:p>
    <w:p w14:paraId="3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0"/>
          <w:i w:val="0"/>
          <w:color w:val="000000"/>
          <w:sz w:val="20"/>
        </w:rPr>
        <w:t>рабочей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программе воспитания.</w:t>
      </w:r>
    </w:p>
    <w:p w14:paraId="3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3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Учебные темы, связанные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3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3–4 классах обязательно.</w:t>
      </w:r>
    </w:p>
    <w:p w14:paraId="3E000000">
      <w:pPr>
        <w:spacing w:after="0" w:before="0"/>
        <w:ind w:firstLine="600"/>
        <w:jc w:val="both"/>
        <w:rPr>
          <w:sz w:val="20"/>
        </w:rPr>
      </w:pPr>
      <w:bookmarkStart w:id="7" w:name="2de083b3-1f31-409f-b177-a515047f5be6"/>
      <w:r>
        <w:rPr>
          <w:rFonts w:ascii="Times New Roman" w:hAnsi="Times New Roman"/>
          <w:b w:val="0"/>
          <w:i w:val="0"/>
          <w:color w:val="000000"/>
          <w:sz w:val="20"/>
        </w:rPr>
        <w:t>Общее число часов, отведённых на изучение изобразительного искусства, составляет 68 часов: в 3 классе – 34 часа (1 час в неделю), в 4 классе – 34 часа (1 час в неделю).</w:t>
      </w:r>
      <w:bookmarkEnd w:id="7"/>
    </w:p>
    <w:p w14:paraId="3F000000">
      <w:pPr>
        <w:spacing w:after="0" w:before="0"/>
        <w:ind w:firstLine="0" w:left="120"/>
        <w:jc w:val="both"/>
        <w:rPr>
          <w:sz w:val="20"/>
        </w:rPr>
      </w:pPr>
    </w:p>
    <w:p w14:paraId="40000000">
      <w:pPr>
        <w:spacing w:after="0" w:before="0"/>
        <w:ind w:firstLine="0" w:left="-589"/>
        <w:jc w:val="both"/>
        <w:rPr>
          <w:sz w:val="20"/>
        </w:rPr>
      </w:pPr>
      <w:r>
        <w:rPr>
          <w:sz w:val="20"/>
        </w:rPr>
        <w:t xml:space="preserve">            </w:t>
      </w:r>
      <w:bookmarkStart w:id="8" w:name="block-34279307"/>
      <w:bookmarkEnd w:id="6"/>
      <w:r>
        <w:rPr>
          <w:rFonts w:ascii="Times New Roman" w:hAnsi="Times New Roman"/>
          <w:b w:val="1"/>
          <w:i w:val="0"/>
          <w:color w:val="000000"/>
          <w:sz w:val="20"/>
        </w:rPr>
        <w:t>СОДЕРЖАНИЕ ОБУЧЕНИЯ</w:t>
      </w:r>
    </w:p>
    <w:p w14:paraId="4100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3 КЛАСС</w:t>
      </w:r>
    </w:p>
    <w:p w14:paraId="42000000">
      <w:pPr>
        <w:spacing w:after="0" w:before="0"/>
        <w:ind w:firstLine="0" w:left="120"/>
        <w:jc w:val="left"/>
        <w:rPr>
          <w:sz w:val="20"/>
        </w:rPr>
      </w:pPr>
    </w:p>
    <w:p w14:paraId="4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«Графика»</w:t>
      </w:r>
    </w:p>
    <w:p w14:paraId="4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4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4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Эскиз плаката или афиши. Совмещение шрифта и изображения. Особенности композиции плаката.</w:t>
      </w:r>
    </w:p>
    <w:p w14:paraId="4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4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Транспорт в городе. Рисунки реальных или фантастических машин.</w:t>
      </w:r>
    </w:p>
    <w:p w14:paraId="4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Изображение лица человека. Строение, пропорции, взаиморасположение частей лица.</w:t>
      </w:r>
    </w:p>
    <w:p w14:paraId="4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4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«Живопись»</w:t>
      </w:r>
    </w:p>
    <w:p w14:paraId="4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4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4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4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5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5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«Скульптура»</w:t>
      </w:r>
    </w:p>
    <w:p w14:paraId="5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5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Освоение знаний о видах скульптуры (по назначению) и жанрах скульптуры (по сюжету изображения).</w:t>
      </w:r>
    </w:p>
    <w:p w14:paraId="5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5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«Декоративно-прикладное искусство»</w:t>
      </w:r>
    </w:p>
    <w:p w14:paraId="5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5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5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5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5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«Архитектура»</w:t>
      </w:r>
    </w:p>
    <w:p w14:paraId="5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5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5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«Восприятие произведений искусства»</w:t>
      </w:r>
    </w:p>
    <w:p w14:paraId="5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6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6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6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6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Виды пространственных искусств: виды определяются по назначению произведений в жизни людей. </w:t>
      </w:r>
    </w:p>
    <w:p w14:paraId="6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6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6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6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«Азбука цифровой графики»</w:t>
      </w:r>
    </w:p>
    <w:p w14:paraId="6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6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6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Изображение и изучение мимики лица в программе Paint (или другом графическом редакторе).</w:t>
      </w:r>
    </w:p>
    <w:p w14:paraId="6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6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14:paraId="6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Виртуальные путешествия в главные художественные музеи и музеи местные (по выбору учителя).</w:t>
      </w:r>
    </w:p>
    <w:p w14:paraId="6E000000">
      <w:pPr>
        <w:spacing w:after="0" w:before="0"/>
        <w:ind w:firstLine="0" w:left="120"/>
        <w:jc w:val="left"/>
        <w:rPr>
          <w:sz w:val="20"/>
        </w:rPr>
      </w:pPr>
    </w:p>
    <w:p w14:paraId="6F00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4 КЛАСС</w:t>
      </w:r>
    </w:p>
    <w:p w14:paraId="70000000">
      <w:pPr>
        <w:spacing w:after="0" w:before="0"/>
        <w:ind w:firstLine="0" w:left="120"/>
        <w:jc w:val="left"/>
        <w:rPr>
          <w:sz w:val="20"/>
        </w:rPr>
      </w:pPr>
    </w:p>
    <w:p w14:paraId="7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«Графика»</w:t>
      </w:r>
    </w:p>
    <w:p w14:paraId="7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7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7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Графическое изображение героев былин, древних легенд, сказок и сказаний разных народов.</w:t>
      </w:r>
    </w:p>
    <w:p w14:paraId="7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7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«Живопись»</w:t>
      </w:r>
    </w:p>
    <w:p w14:paraId="7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7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«Скульптура»</w:t>
      </w:r>
    </w:p>
    <w:p w14:paraId="7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7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«Декоративно-прикладное искусство»</w:t>
      </w:r>
    </w:p>
    <w:p w14:paraId="7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7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7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8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8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Женский и мужской костюмы в традициях разных народов.</w:t>
      </w:r>
    </w:p>
    <w:p w14:paraId="8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Своеобразие одежды разных эпох и культур.</w:t>
      </w:r>
    </w:p>
    <w:p w14:paraId="8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«Архитектура»</w:t>
      </w:r>
    </w:p>
    <w:p w14:paraId="8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8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8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8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8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8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Понимание значения для современных людей сохранения культурного наследия.</w:t>
      </w:r>
    </w:p>
    <w:p w14:paraId="8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«Восприятие произведений искусства»</w:t>
      </w:r>
    </w:p>
    <w:p w14:paraId="8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8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8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8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8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9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«Азбука цифровой графики»</w:t>
      </w:r>
    </w:p>
    <w:p w14:paraId="9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9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9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9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9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9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9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Виртуальные тематические путешествия по художественным музеям мира.</w:t>
      </w:r>
    </w:p>
    <w:p w14:paraId="98000000">
      <w:pPr>
        <w:spacing w:after="0" w:before="0"/>
        <w:ind w:firstLine="0" w:left="0"/>
        <w:jc w:val="both"/>
        <w:rPr>
          <w:sz w:val="20"/>
        </w:rPr>
      </w:pPr>
      <w:r>
        <w:rPr>
          <w:sz w:val="20"/>
        </w:rPr>
        <w:t xml:space="preserve">       </w:t>
      </w:r>
      <w:bookmarkStart w:id="9" w:name="block-34279304"/>
      <w:bookmarkEnd w:id="8"/>
      <w:r>
        <w:rPr>
          <w:rFonts w:ascii="Times New Roman" w:hAnsi="Times New Roman"/>
          <w:b w:val="1"/>
          <w:i w:val="0"/>
          <w:color w:val="000000"/>
          <w:sz w:val="20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99000000">
      <w:pPr>
        <w:spacing w:after="0" w:before="0"/>
        <w:ind w:firstLine="0" w:left="120"/>
        <w:jc w:val="both"/>
        <w:rPr>
          <w:sz w:val="20"/>
        </w:rPr>
      </w:pPr>
    </w:p>
    <w:p w14:paraId="9A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ЛИЧНОСТНЫЕ РЕЗУЛЬТАТЫ </w:t>
      </w:r>
    </w:p>
    <w:p w14:paraId="9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9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0"/>
        </w:rPr>
        <w:t>личностные результаты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: </w:t>
      </w:r>
    </w:p>
    <w:p w14:paraId="9D000000">
      <w:pPr>
        <w:numPr>
          <w:ilvl w:val="0"/>
          <w:numId w:val="1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уважение и ценностное отношение к своей Родине – России; </w:t>
      </w:r>
    </w:p>
    <w:p w14:paraId="9E000000">
      <w:pPr>
        <w:numPr>
          <w:ilvl w:val="0"/>
          <w:numId w:val="1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9F000000">
      <w:pPr>
        <w:numPr>
          <w:ilvl w:val="0"/>
          <w:numId w:val="1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духовно-нравственное развитие обучающихся;</w:t>
      </w:r>
    </w:p>
    <w:p w14:paraId="A0000000">
      <w:pPr>
        <w:numPr>
          <w:ilvl w:val="0"/>
          <w:numId w:val="1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A1000000">
      <w:pPr>
        <w:numPr>
          <w:ilvl w:val="0"/>
          <w:numId w:val="1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A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Патриотическое воспитание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A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Гражданское воспитание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A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Духовно-нравственное воспитание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A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Эстетическое воспитание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A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Ценности познавательной деятельности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A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Экологическое воспитание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A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Трудовое воспитание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14:paraId="A900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МЕТАПРЕДМЕТНЫЕ РЕЗУЛЬТАТЫ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</w:p>
    <w:p w14:paraId="AA000000">
      <w:pPr>
        <w:spacing w:after="0" w:before="0"/>
        <w:ind w:firstLine="0" w:left="120"/>
        <w:jc w:val="left"/>
        <w:rPr>
          <w:sz w:val="20"/>
        </w:rPr>
      </w:pPr>
    </w:p>
    <w:p w14:paraId="AB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Овладение универсальными познавательными действиями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</w:p>
    <w:p w14:paraId="A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A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Пространственные представления и сенсорные способности:</w:t>
      </w:r>
    </w:p>
    <w:p w14:paraId="AE000000">
      <w:pPr>
        <w:numPr>
          <w:ilvl w:val="0"/>
          <w:numId w:val="2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характеризовать форму предмета, конструкции;</w:t>
      </w:r>
    </w:p>
    <w:p w14:paraId="AF000000">
      <w:pPr>
        <w:numPr>
          <w:ilvl w:val="0"/>
          <w:numId w:val="2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выявлять доминантные черты (характерные особенности) в визуальном образе;</w:t>
      </w:r>
    </w:p>
    <w:p w14:paraId="B0000000">
      <w:pPr>
        <w:numPr>
          <w:ilvl w:val="0"/>
          <w:numId w:val="2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сравнивать плоскостные и пространственные объекты по заданным основаниям;</w:t>
      </w:r>
    </w:p>
    <w:p w14:paraId="B1000000">
      <w:pPr>
        <w:numPr>
          <w:ilvl w:val="0"/>
          <w:numId w:val="2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находить ассоциативные связи между визуальными образами разных форм и предметов;</w:t>
      </w:r>
    </w:p>
    <w:p w14:paraId="B2000000">
      <w:pPr>
        <w:numPr>
          <w:ilvl w:val="0"/>
          <w:numId w:val="2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сопоставлять части и целое в видимом образе, предмете, конструкции;</w:t>
      </w:r>
    </w:p>
    <w:p w14:paraId="B3000000">
      <w:pPr>
        <w:numPr>
          <w:ilvl w:val="0"/>
          <w:numId w:val="2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анализировать пропорциональные отношения частей внутри целого и предметов между собой;</w:t>
      </w:r>
    </w:p>
    <w:p w14:paraId="B4000000">
      <w:pPr>
        <w:numPr>
          <w:ilvl w:val="0"/>
          <w:numId w:val="2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обобщать форму составной конструкции;</w:t>
      </w:r>
    </w:p>
    <w:p w14:paraId="B5000000">
      <w:pPr>
        <w:numPr>
          <w:ilvl w:val="0"/>
          <w:numId w:val="2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B6000000">
      <w:pPr>
        <w:numPr>
          <w:ilvl w:val="0"/>
          <w:numId w:val="2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передавать обобщённый образ реальности при построении плоской композиции; </w:t>
      </w:r>
    </w:p>
    <w:p w14:paraId="B7000000">
      <w:pPr>
        <w:numPr>
          <w:ilvl w:val="0"/>
          <w:numId w:val="2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соотносить тональные отношения (тёмное – светлое) в пространственных и плоскостных объектах;</w:t>
      </w:r>
    </w:p>
    <w:p w14:paraId="B8000000">
      <w:pPr>
        <w:numPr>
          <w:ilvl w:val="0"/>
          <w:numId w:val="2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B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BA000000">
      <w:pPr>
        <w:numPr>
          <w:ilvl w:val="0"/>
          <w:numId w:val="3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BB000000">
      <w:pPr>
        <w:numPr>
          <w:ilvl w:val="0"/>
          <w:numId w:val="3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BC000000">
      <w:pPr>
        <w:numPr>
          <w:ilvl w:val="0"/>
          <w:numId w:val="3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BD000000">
      <w:pPr>
        <w:numPr>
          <w:ilvl w:val="0"/>
          <w:numId w:val="3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BE000000">
      <w:pPr>
        <w:numPr>
          <w:ilvl w:val="0"/>
          <w:numId w:val="3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BF000000">
      <w:pPr>
        <w:numPr>
          <w:ilvl w:val="0"/>
          <w:numId w:val="3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знаково-символические средства для составления орнаментов и декоративных композиций;</w:t>
      </w:r>
    </w:p>
    <w:p w14:paraId="C0000000">
      <w:pPr>
        <w:numPr>
          <w:ilvl w:val="0"/>
          <w:numId w:val="3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классифицировать произведения искусства по видам и, соответственно, по назначению в жизни людей;</w:t>
      </w:r>
    </w:p>
    <w:p w14:paraId="C1000000">
      <w:pPr>
        <w:numPr>
          <w:ilvl w:val="0"/>
          <w:numId w:val="3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C2000000">
      <w:pPr>
        <w:numPr>
          <w:ilvl w:val="0"/>
          <w:numId w:val="3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ставить и использовать вопросы как исследовательский инструмент познания.</w:t>
      </w:r>
    </w:p>
    <w:p w14:paraId="C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C4000000">
      <w:pPr>
        <w:numPr>
          <w:ilvl w:val="0"/>
          <w:numId w:val="4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электронные образовательные ресурсы;</w:t>
      </w:r>
    </w:p>
    <w:p w14:paraId="C5000000">
      <w:pPr>
        <w:numPr>
          <w:ilvl w:val="0"/>
          <w:numId w:val="4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работать с электронными учебниками и учебными пособиями;</w:t>
      </w:r>
    </w:p>
    <w:p w14:paraId="C6000000">
      <w:pPr>
        <w:numPr>
          <w:ilvl w:val="0"/>
          <w:numId w:val="4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C7000000">
      <w:pPr>
        <w:numPr>
          <w:ilvl w:val="0"/>
          <w:numId w:val="4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C8000000">
      <w:pPr>
        <w:numPr>
          <w:ilvl w:val="0"/>
          <w:numId w:val="4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C9000000">
      <w:pPr>
        <w:numPr>
          <w:ilvl w:val="0"/>
          <w:numId w:val="4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CA000000">
      <w:pPr>
        <w:numPr>
          <w:ilvl w:val="0"/>
          <w:numId w:val="4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соблюдать правила информационной безопасности при работе в Интернете.</w:t>
      </w:r>
    </w:p>
    <w:p w14:paraId="CB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Овладение универсальными коммуникативными действиями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</w:p>
    <w:p w14:paraId="C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CD000000">
      <w:pPr>
        <w:numPr>
          <w:ilvl w:val="0"/>
          <w:numId w:val="5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CE000000">
      <w:pPr>
        <w:numPr>
          <w:ilvl w:val="0"/>
          <w:numId w:val="5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CF000000">
      <w:pPr>
        <w:numPr>
          <w:ilvl w:val="0"/>
          <w:numId w:val="5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D0000000">
      <w:pPr>
        <w:numPr>
          <w:ilvl w:val="0"/>
          <w:numId w:val="5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D1000000">
      <w:pPr>
        <w:numPr>
          <w:ilvl w:val="0"/>
          <w:numId w:val="5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D2000000">
      <w:pPr>
        <w:numPr>
          <w:ilvl w:val="0"/>
          <w:numId w:val="5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D3000000">
      <w:pPr>
        <w:numPr>
          <w:ilvl w:val="0"/>
          <w:numId w:val="5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D400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Овладение универсальными регулятивными действиями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</w:t>
      </w:r>
    </w:p>
    <w:p w14:paraId="D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D6000000">
      <w:pPr>
        <w:numPr>
          <w:ilvl w:val="0"/>
          <w:numId w:val="6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внимательно относиться и выполнять учебные задачи, поставленные учителем;</w:t>
      </w:r>
    </w:p>
    <w:p w14:paraId="D7000000">
      <w:pPr>
        <w:numPr>
          <w:ilvl w:val="0"/>
          <w:numId w:val="6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соблюдать последовательность учебных действий при выполнении задания;</w:t>
      </w:r>
    </w:p>
    <w:p w14:paraId="D8000000">
      <w:pPr>
        <w:numPr>
          <w:ilvl w:val="0"/>
          <w:numId w:val="6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D9000000">
      <w:pPr>
        <w:numPr>
          <w:ilvl w:val="0"/>
          <w:numId w:val="6"/>
        </w:numPr>
        <w:spacing w:after="0" w:before="0"/>
        <w:ind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DA000000">
      <w:pPr>
        <w:spacing w:after="0" w:before="0"/>
        <w:ind w:firstLine="0" w:left="120"/>
        <w:jc w:val="left"/>
        <w:rPr>
          <w:sz w:val="20"/>
        </w:rPr>
      </w:pPr>
    </w:p>
    <w:p w14:paraId="DB000000">
      <w:pPr>
        <w:spacing w:after="0" w:before="0"/>
        <w:ind w:firstLine="0" w:left="120"/>
        <w:jc w:val="left"/>
        <w:rPr>
          <w:sz w:val="20"/>
        </w:rPr>
      </w:pPr>
    </w:p>
    <w:p w14:paraId="DC00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ПРЕДМЕТНЫЕ РЕЗУЛЬТАТЫ</w:t>
      </w:r>
    </w:p>
    <w:p w14:paraId="DD000000">
      <w:pPr>
        <w:spacing w:after="0" w:before="0"/>
        <w:ind w:firstLine="0" w:left="120"/>
        <w:jc w:val="left"/>
        <w:rPr>
          <w:sz w:val="20"/>
        </w:rPr>
      </w:pPr>
    </w:p>
    <w:p w14:paraId="DE00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в </w:t>
      </w:r>
      <w:r>
        <w:rPr>
          <w:rFonts w:ascii="Times New Roman" w:hAnsi="Times New Roman"/>
          <w:b w:val="1"/>
          <w:i w:val="0"/>
          <w:color w:val="000000"/>
          <w:sz w:val="20"/>
        </w:rPr>
        <w:t>3 классе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D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«Графика».</w:t>
      </w:r>
    </w:p>
    <w:p w14:paraId="E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E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E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E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E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E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Узнавать основные пропорции лица человека, взаимное расположение частей лица.</w:t>
      </w:r>
    </w:p>
    <w:p w14:paraId="E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Приобретать опыт рисования портрета (лица) человека.</w:t>
      </w:r>
    </w:p>
    <w:p w14:paraId="E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 маску сказочного персонажа с ярко выраженным характером лица (для карнавала или спектакля).</w:t>
      </w:r>
    </w:p>
    <w:p w14:paraId="E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«Живопись»</w:t>
      </w:r>
    </w:p>
    <w:p w14:paraId="E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Осваивать приёмы создания живописной композиции (натюрморта) по наблюдению натуры или по представлению.</w:t>
      </w:r>
    </w:p>
    <w:p w14:paraId="E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E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E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Изображать красками портрет человека с опорой на натуру или по представлению.</w:t>
      </w:r>
    </w:p>
    <w:p w14:paraId="E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 пейзаж, передавая в нём активное состояние природы.</w:t>
      </w:r>
    </w:p>
    <w:p w14:paraId="E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Приобрести представление о деятельности художника в театре.</w:t>
      </w:r>
    </w:p>
    <w:p w14:paraId="E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Создать красками эскиз занавеса или эскиз декораций к выбранному сюжету.</w:t>
      </w:r>
    </w:p>
    <w:p w14:paraId="F0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Познакомиться с работой художников по оформлению праздников.</w:t>
      </w:r>
    </w:p>
    <w:p w14:paraId="F1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F2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«Скульптура»</w:t>
      </w:r>
    </w:p>
    <w:p w14:paraId="F3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F4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F5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F6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Приобретать опыт лепки эскиза парковой скульптуры.</w:t>
      </w:r>
    </w:p>
    <w:p w14:paraId="F7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«Декоративно-прикладное искусство»</w:t>
      </w:r>
    </w:p>
    <w:p w14:paraId="F8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Узнавать о создании глиняной и деревянной посуды: народные художественные промыслы гжель и хохлома.</w:t>
      </w:r>
    </w:p>
    <w:p w14:paraId="F9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FA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FB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Осваивать навыки создания орнаментов при помощи штампов и трафаретов.</w:t>
      </w:r>
    </w:p>
    <w:p w14:paraId="FC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Получить опыт создания композиции орнамента в квадрате (в качестве эскиза росписи женского платка).</w:t>
      </w:r>
    </w:p>
    <w:p w14:paraId="FD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«Архитектура»</w:t>
      </w:r>
    </w:p>
    <w:p w14:paraId="FE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FF00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0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0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Придумать и нарисовать (или выполнить в технике бумагопластики) транспортное средство.</w:t>
      </w:r>
    </w:p>
    <w:p w14:paraId="0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0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«Восприятие произведений искусства»</w:t>
      </w:r>
    </w:p>
    <w:p w14:paraId="0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0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0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0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0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0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0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0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0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0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«Азбука цифровой графики»</w:t>
      </w:r>
    </w:p>
    <w:p w14:paraId="0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0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1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1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12010000">
      <w:pPr>
        <w:spacing w:after="0" w:before="0"/>
        <w:ind w:firstLine="0" w:left="12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К концу обучения в </w:t>
      </w:r>
      <w:r>
        <w:rPr>
          <w:rFonts w:ascii="Times New Roman" w:hAnsi="Times New Roman"/>
          <w:b w:val="1"/>
          <w:i w:val="0"/>
          <w:color w:val="000000"/>
          <w:sz w:val="20"/>
        </w:rPr>
        <w:t>4 классе</w:t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«Графика»</w:t>
      </w:r>
    </w:p>
    <w:p w14:paraId="1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1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1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 зарисовки памятников отечественной и мировой архитектуры.</w:t>
      </w:r>
    </w:p>
    <w:p w14:paraId="1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«Живопись»</w:t>
      </w:r>
    </w:p>
    <w:p w14:paraId="1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1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1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1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Создавать двойной портрет (например, портрет матери и ребёнка).</w:t>
      </w:r>
    </w:p>
    <w:p w14:paraId="1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Приобретать опыт создания композиции на тему «Древнерусский город».</w:t>
      </w:r>
    </w:p>
    <w:p w14:paraId="1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1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«Скульптура»</w:t>
      </w:r>
    </w:p>
    <w:p w14:paraId="1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2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«Декоративно-прикладное искусство»</w:t>
      </w:r>
    </w:p>
    <w:p w14:paraId="2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2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2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«Архитектура»</w:t>
      </w:r>
    </w:p>
    <w:p w14:paraId="2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2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2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2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2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«Восприятие произведений искусства»</w:t>
      </w:r>
    </w:p>
    <w:p w14:paraId="2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2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2E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Узнавать соборы Московского Кремля, Софийский собор в Великом Новгороде, храм Покрова на Нерли.</w:t>
      </w:r>
    </w:p>
    <w:p w14:paraId="2F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30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31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32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33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34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Модуль «Азбука цифровой графики»</w:t>
      </w:r>
    </w:p>
    <w:p w14:paraId="35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14:paraId="36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37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38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39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3A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3B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Освоить анимацию простого повторяющегося движения изображения в виртуальном редакторе GIF-анимации.</w:t>
      </w:r>
    </w:p>
    <w:p w14:paraId="3C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3D010000">
      <w:pPr>
        <w:spacing w:after="0" w:before="0"/>
        <w:ind w:firstLine="600"/>
        <w:jc w:val="both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0"/>
          <w:i w:val="0"/>
          <w:color w:val="000000"/>
          <w:sz w:val="20"/>
        </w:rPr>
        <w:t>.</w:t>
      </w:r>
    </w:p>
    <w:p w14:paraId="3E010000">
      <w:pPr>
        <w:sectPr>
          <w:pgSz w:h="16383" w:w="11906"/>
        </w:sectPr>
      </w:pPr>
    </w:p>
    <w:p w14:paraId="3F010000">
      <w:pPr>
        <w:spacing w:after="0" w:before="0"/>
        <w:ind w:firstLine="0" w:left="120"/>
        <w:jc w:val="left"/>
        <w:rPr>
          <w:sz w:val="20"/>
        </w:rPr>
      </w:pPr>
      <w:bookmarkStart w:id="10" w:name="block-34279305"/>
      <w:bookmarkEnd w:id="9"/>
      <w:r>
        <w:rPr>
          <w:rFonts w:ascii="Times New Roman" w:hAnsi="Times New Roman"/>
          <w:b w:val="1"/>
          <w:i w:val="0"/>
          <w:color w:val="000000"/>
          <w:sz w:val="20"/>
        </w:rPr>
        <w:t xml:space="preserve"> ТЕМАТИЧЕСКОЕ ПЛАНИРОВАНИЕ </w:t>
      </w:r>
    </w:p>
    <w:p w14:paraId="40010000">
      <w:pPr>
        <w:spacing w:after="0" w:before="0"/>
        <w:ind w:firstLine="0" w:left="-589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        3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505"/>
        <w:gridCol w:w="2288"/>
        <w:gridCol w:w="1050"/>
        <w:gridCol w:w="1785"/>
        <w:gridCol w:w="1866"/>
        <w:gridCol w:w="7017"/>
      </w:tblGrid>
      <w:tr>
        <w:trPr>
          <w:trHeight w:hRule="atLeast" w:val="300"/>
        </w:trPr>
        <w:tc>
          <w:tcPr>
            <w:tcW w:type="dxa" w:w="50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42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28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Наименование разделов и тем программы </w:t>
            </w:r>
          </w:p>
          <w:p w14:paraId="44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70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701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(цифровые) образовательные ресурсы </w:t>
            </w:r>
          </w:p>
          <w:p w14:paraId="47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513"/>
          <w:hidden w:val="0"/>
        </w:trPr>
        <w:tc>
          <w:tcPr>
            <w:tcW w:type="dxa" w:w="50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28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49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Контрольные работы </w:t>
            </w:r>
          </w:p>
          <w:p w14:paraId="4B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Практические работы </w:t>
            </w:r>
          </w:p>
          <w:p w14:paraId="4D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701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00"/>
          <w:hidden w:val="0"/>
        </w:trPr>
        <w:tc>
          <w:tcPr>
            <w:tcW w:type="dxa" w:w="5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22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Введение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7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22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Искусство в твоем доме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8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7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22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Искусство на улицах твоего города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8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7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22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Художник и зрелище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7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7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</w:t>
            </w:r>
          </w:p>
        </w:tc>
        <w:tc>
          <w:tcPr>
            <w:tcW w:type="dxa" w:w="22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Художник и музей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7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2793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 </w:t>
            </w: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 </w:t>
            </w:r>
          </w:p>
        </w:tc>
        <w:tc>
          <w:tcPr>
            <w:tcW w:type="dxa" w:w="7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ind/>
              <w:jc w:val="left"/>
              <w:rPr>
                <w:sz w:val="20"/>
              </w:rPr>
            </w:pPr>
          </w:p>
        </w:tc>
      </w:tr>
    </w:tbl>
    <w:p w14:paraId="71010000">
      <w:pPr>
        <w:spacing w:after="0" w:before="0"/>
        <w:ind w:firstLine="0" w:left="-589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           4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505"/>
        <w:gridCol w:w="2288"/>
        <w:gridCol w:w="1050"/>
        <w:gridCol w:w="1785"/>
        <w:gridCol w:w="1866"/>
        <w:gridCol w:w="7077"/>
      </w:tblGrid>
      <w:tr>
        <w:trPr>
          <w:trHeight w:hRule="atLeast" w:val="300"/>
        </w:trPr>
        <w:tc>
          <w:tcPr>
            <w:tcW w:type="dxa" w:w="50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73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28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Наименование разделов и тем программы </w:t>
            </w:r>
          </w:p>
          <w:p w14:paraId="75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470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707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(цифровые) образовательные ресурсы </w:t>
            </w:r>
          </w:p>
          <w:p w14:paraId="78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636"/>
          <w:hidden w:val="0"/>
        </w:trPr>
        <w:tc>
          <w:tcPr>
            <w:tcW w:type="dxa" w:w="50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28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7A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Контрольные работы </w:t>
            </w:r>
          </w:p>
          <w:p w14:paraId="7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Практические работы </w:t>
            </w:r>
          </w:p>
          <w:p w14:paraId="7E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707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00"/>
          <w:hidden w:val="0"/>
        </w:trPr>
        <w:tc>
          <w:tcPr>
            <w:tcW w:type="dxa" w:w="5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22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Введение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7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"https://m.edsoo.ru/7f4129ea"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https://m.edsoo.ru/7f4129ea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22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Истоки родного искусства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7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7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"https://m.edsoo.ru/7f4129ea"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https://m.edsoo.ru/7f4129ea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5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22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Древние города нашей земли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7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"https://m.edsoo.ru/7f4129ea"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https://m.edsoo.ru/7f4129ea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22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Каждый народ – художник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9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7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"https://m.edsoo.ru/7f4129ea"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https://m.edsoo.ru/7f4129ea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</w:t>
            </w:r>
          </w:p>
        </w:tc>
        <w:tc>
          <w:tcPr>
            <w:tcW w:type="dxa" w:w="22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Искусство объединяет народы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6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</w:p>
        </w:tc>
        <w:tc>
          <w:tcPr>
            <w:tcW w:type="dxa" w:w="7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"https://m.edsoo.ru/7f4129ea"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https://m.edsoo.ru/7f4129ea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2793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 </w:t>
            </w: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 </w:t>
            </w:r>
          </w:p>
        </w:tc>
        <w:tc>
          <w:tcPr>
            <w:tcW w:type="dxa" w:w="7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ind/>
              <w:jc w:val="left"/>
              <w:rPr>
                <w:sz w:val="20"/>
              </w:rPr>
            </w:pPr>
          </w:p>
        </w:tc>
      </w:tr>
    </w:tbl>
    <w:p w14:paraId="A2010000">
      <w:pPr>
        <w:sectPr>
          <w:pgSz w:h="11906" w:w="16383"/>
        </w:sectPr>
      </w:pPr>
    </w:p>
    <w:p w14:paraId="A3010000">
      <w:pPr>
        <w:sectPr>
          <w:pgSz w:h="11906" w:w="16383"/>
        </w:sectPr>
      </w:pPr>
    </w:p>
    <w:p w14:paraId="A4010000">
      <w:pPr>
        <w:spacing w:after="0" w:before="0"/>
        <w:ind w:firstLine="0" w:left="120"/>
        <w:jc w:val="left"/>
        <w:rPr>
          <w:sz w:val="20"/>
        </w:rPr>
      </w:pPr>
      <w:bookmarkStart w:id="11" w:name="block-34279308"/>
      <w:bookmarkEnd w:id="10"/>
      <w:r>
        <w:rPr>
          <w:rFonts w:ascii="Times New Roman" w:hAnsi="Times New Roman"/>
          <w:b w:val="1"/>
          <w:i w:val="0"/>
          <w:color w:val="000000"/>
          <w:sz w:val="20"/>
        </w:rPr>
        <w:t xml:space="preserve"> ПОУРОЧНОЕ ПЛАНИРОВАНИЕ </w:t>
      </w:r>
    </w:p>
    <w:p w14:paraId="A5010000">
      <w:pPr>
        <w:spacing w:after="0" w:before="0"/>
        <w:ind w:firstLine="0" w:left="-589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            3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764"/>
        <w:gridCol w:w="7527"/>
        <w:gridCol w:w="1721"/>
        <w:gridCol w:w="1812"/>
        <w:gridCol w:w="2753"/>
      </w:tblGrid>
      <w:tr>
        <w:trPr>
          <w:trHeight w:hRule="atLeast" w:val="570"/>
        </w:trPr>
        <w:tc>
          <w:tcPr>
            <w:tcW w:type="dxa" w:w="764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A7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752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Тема урока </w:t>
            </w:r>
          </w:p>
          <w:p w14:paraId="A9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181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Дата изучения </w:t>
            </w:r>
          </w:p>
          <w:p w14:paraId="A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753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14:paraId="AE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764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752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B0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81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753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05.09.2024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"https://m.edsoo.ru/8a1496ae"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https://m.edsoo.ru/8a1496ae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12.09.2024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"https://m.edsoo.ru/8a14a932"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https://m.edsoo.ru/8a14a932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19.09.2024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"https://m.edsoo.ru/8a14af2c"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https://m.edsoo.ru/8a14af2c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Обои и шторы у тебя дома: создаем орнаменты для обоев и штор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26.09.2024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"https://m.edsoo.ru/8a14b166"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https://m.edsoo.ru/8a14b166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03.10.2024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"https://m.edsoo.ru/8a14cd18"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https://m.edsoo.ru/8a14cd18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Мамин платок: создаем орнамент в квадрате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10.10.2024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"https://m.edsoo.ru/8a14b2c4"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https://m.edsoo.ru/8a14b2c4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45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7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17.10.2024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"https://m.edsoo.ru/8a1494d8"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https://m.edsoo.ru/8a1494d8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"https://m.edsoo.ru/8a14c0e8"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https://m.edsoo.ru/8a14c0e8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8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Открытки: создаем поздравительную открытку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24.10.2024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"https://m.edsoo.ru/8a14929e"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https://m.edsoo.ru/8a14929e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9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07.11.2024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"https://m.edsoo.ru/8a14c35e"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https://m.edsoo.ru/8a14c35e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10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Памятники архитектуры: виртуальное путешествие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14.11.2024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"https://m.edsoo.ru/8a14c35e"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https://m.edsoo.ru/8a14c35e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11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21.11.2024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"https://m.edsoo.ru/8a14b490"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https://m.edsoo.ru/8a14b490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12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28.11.2024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"https://m.edsoo.ru/8a14b6e8"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https://m.edsoo.ru/8a14b6e8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13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Ажурные ограды: проектируем декоративные украшения в городе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05.12.2024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14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12.12.2024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"https://m.edsoo.ru/8a14b8e6"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https://m.edsoo.ru/8a14b8e6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15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Витрины: создаем витрины - малые архитектурные формы для города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19.12.2024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"https://m.edsoo.ru/8a14b6e8"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https://m.edsoo.ru/8a14b6e8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16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26.12.2024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"https://m.edsoo.ru/8a14ba1c"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https://m.edsoo.ru/8a14ba1c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17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09.01.2025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"https://m.edsoo.ru/8a14bd46"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https://m.edsoo.ru/8a14bd46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18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Художник в цирке: рисуем на тему «В цирке»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16.01.2025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"https://m.edsoo.ru/8a14a19e"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https://m.edsoo.ru/8a14a19e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19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Художник в театре: создаем эскиз занавеса или декораций сцены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23.01.2025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"https://m.edsoo.ru/8a14a45a"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https://m.edsoo.ru/8a14a45a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20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30.01.2025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"https://m.edsoo.ru/8a14a7f2"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https://m.edsoo.ru/8a14a7f2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21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06.02.2025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"https://m.edsoo.ru/8a14996a"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https://m.edsoo.ru/8a14996a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22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Афиша и плакат: создаем эскиз афиши к спектаклю или фильму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13.02.2025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"https://m.edsoo.ru/8a14982a"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https://m.edsoo.ru/8a14982a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23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Праздник в городе: создаем композицию «Праздник в городе»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20.02.2025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"https://m.edsoo.ru/8a14a626"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https://m.edsoo.ru/8a14a626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24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Школьный карнавал: украшаем школу, проводим выставку наших работ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27.02.2025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"https://m.edsoo.ru/8a14a626"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https://m.edsoo.ru/8a14a626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25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Музей в жизни города: виртуальное путешествие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06.03.2025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"https://m.edsoo.ru/8a14a626"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https://m.edsoo.ru/8a14a626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26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13.03.2025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"https://m.edsoo.ru/8a14c71e"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https://m.edsoo.ru/8a14c71e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27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20.03.2025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"https://m.edsoo.ru/8a14d0d8"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https://m.edsoo.ru/8a14d0d8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"https://m.edsoo.ru/8a14ca48"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https://m.edsoo.ru/8a14ca48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28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Картина-пейзаж: рисуем пейзаж, отображаем состояние природы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03.04.2025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"https://m.edsoo.ru/8a149c3a"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https://m.edsoo.ru/8a149c3a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"https://m.edsoo.ru/8a14c890"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https://m.edsoo.ru/8a14c890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29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10.04.2025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"https://m.edsoo.ru/8a149eb0"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https://m.edsoo.ru/8a149eb0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16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30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Изображение портрета: рисуем портрет человека красками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17.04.2025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555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31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Картина-натюрморт: рисуем натюрморт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24.04.2025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"https://m.edsoo.ru/8a149abe"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https://m.edsoo.ru/8a149abe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32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15.05.2025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"https://m.edsoo.ru/8a149eb0"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https://m.edsoo.ru/8a149eb0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33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Скульптура в музее и на улице: лепим эскиз парковой скульптуры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22.05.2025 </w:t>
            </w: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"https://m.edsoo.ru/8a14acca"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https://m.edsoo.ru/8a14acca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34</w:t>
            </w:r>
          </w:p>
        </w:tc>
        <w:tc>
          <w:tcPr>
            <w:tcW w:type="dxa" w:w="75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27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"https://m.edsoo.ru/8a14acca"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https://m.edsoo.ru/8a14acca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29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7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456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ind/>
              <w:jc w:val="left"/>
              <w:rPr>
                <w:sz w:val="20"/>
              </w:rPr>
            </w:pPr>
          </w:p>
        </w:tc>
      </w:tr>
    </w:tbl>
    <w:p w14:paraId="5E020000">
      <w:pPr>
        <w:spacing w:after="0" w:before="0"/>
        <w:ind w:firstLine="447" w:left="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 xml:space="preserve"> 4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888"/>
        <w:gridCol w:w="6143"/>
        <w:gridCol w:w="1847"/>
        <w:gridCol w:w="1990"/>
        <w:gridCol w:w="3053"/>
      </w:tblGrid>
      <w:tr>
        <w:trPr>
          <w:trHeight w:hRule="atLeast" w:val="300"/>
        </w:trPr>
        <w:tc>
          <w:tcPr>
            <w:tcW w:type="dxa" w:w="88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№ п/п </w:t>
            </w:r>
          </w:p>
          <w:p w14:paraId="6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6143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Тема урока </w:t>
            </w:r>
          </w:p>
          <w:p w14:paraId="6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>Количество часов</w:t>
            </w:r>
          </w:p>
        </w:tc>
        <w:tc>
          <w:tcPr>
            <w:tcW w:type="dxa" w:w="199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Дата изучения </w:t>
            </w:r>
          </w:p>
          <w:p w14:paraId="6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3053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14:paraId="6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</w:tr>
      <w:tr>
        <w:trPr>
          <w:trHeight w:hRule="atLeast" w:val="200"/>
          <w:hidden w:val="0"/>
        </w:trPr>
        <w:tc>
          <w:tcPr>
            <w:tcW w:type="dxa" w:w="88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6143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0"/>
              </w:rPr>
              <w:t xml:space="preserve">Всего </w:t>
            </w:r>
          </w:p>
          <w:p w14:paraId="6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</w:p>
        </w:tc>
        <w:tc>
          <w:tcPr>
            <w:tcW w:type="dxa" w:w="199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053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03.09.2024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"https://m.edsoo.ru/8a14fe78"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https://m.edsoo.ru/8a14fe78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10.09.2024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"https://m.edsoo.ru/8a14d4ca"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https://m.edsoo.ru/8a14d4ca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"https://m.edsoo.ru/8a14dd4e"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https://m.edsoo.ru/8a14dd4e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"https://m.edsoo.ru/8a150e90"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https://m.edsoo.ru/8a150e90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Деревянный мир: создаем макет избы из бумаги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17.09.2024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"https://m.edsoo.ru/8a14f630"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https://m.edsoo.ru/8a14f630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4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24.09.2024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"https://m.edsoo.ru/8a151070"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https://m.edsoo.ru/8a151070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5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Деревня: создаем коллективное панно «Деревня»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01.10.2024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"https://m.edsoo.ru/8a14eafa"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https://m.edsoo.ru/8a14eafa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666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6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08.10.2024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"https://m.edsoo.ru/8a14eafa"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https://m.edsoo.ru/8a14eafa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7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15.10.2024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"https://m.edsoo.ru/8a14ec6c"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https://m.edsoo.ru/8a14ec6c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"https://m.edsoo.ru/8a14ede8"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https://m.edsoo.ru/8a14ede8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8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Народные праздники: создаем панно на тему народных праздников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22.10.2024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"https://m.edsoo.ru/8a14e302"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https://m.edsoo.ru/8a14e302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9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Родной угол: изображаем и моделируем башни и крепостные стены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05.11.2024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"https://m.edsoo.ru/8a14fcca"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https://m.edsoo.ru/8a14fcca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10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Родной край: создаем макет «Древний город»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12.11.2024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"https://m.edsoo.ru/8a14fcca"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https://m.edsoo.ru/8a14fcca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11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Древние соборы: изображаем древнерусский храм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19.11.2024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"https://m.edsoo.ru/8a14f838"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https://m.edsoo.ru/8a14f838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12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26.11.2024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"https://m.edsoo.ru/8a14db64"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https://m.edsoo.ru/8a14db64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13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03.12.2024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"https://m.edsoo.ru/8a14d7b8"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https://m.edsoo.ru/8a14d7b8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14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Псков: знакомимся с памятниками древнерусского зодчества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10.12.2024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08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15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17.12.2024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83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16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24.12.2024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17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Москва: знакомимся с памятниками древнерусского зодчества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14.01.2025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18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Узорочье теремов: выполняем зарисовки народных орнаментов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21.01.2025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"https://m.edsoo.ru/8a14ec6c"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https://m.edsoo.ru/8a14ec6c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"https://m.edsoo.ru/8a14e938"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https://m.edsoo.ru/8a14e938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19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28.01.2025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"https://m.edsoo.ru/8a14ec6chttps://m.edsoo.ru/8a14e938"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https://m.edsoo.ru/8a14ec6chttps://m.edsoo.ru/8a14e938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20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Страна восходящего солнца: изображаем японский сад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04.02.2025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"https://m.edsoo.ru/8a14ec6chttps://m.edsoo.ru/8a14e938"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https://m.edsoo.ru/8a14ec6chttps://m.edsoo.ru/8a14e938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62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21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11.02.2025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"https://m.edsoo.ru/8a14f036"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https://m.edsoo.ru/8a14f036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402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22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Народы гор и степей: моделируем юрту в графическом редакторе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18.02.2025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"https://m.edsoo.ru/8a14f270"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https://m.edsoo.ru/8a14f270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23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25.02.2025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412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24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04.03.2025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РЭШ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"https://resh.edu.ru"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25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Древняя Эллада: изображаем олимпийцев в графике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11.03.2025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"https://m.edsoo.ru/8a151584"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https://m.edsoo.ru/8a151584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26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18.03.2025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"https://m.edsoo.ru/8a15074c"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https://m.edsoo.ru/8a15074c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27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Европейские города: рисуем площадь средневекового города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01.04.2025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"https://m.edsoo.ru/8a15088c"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https://m.edsoo.ru/8a15088c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"https://m.edsoo.ru/8a14faa4"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https://m.edsoo.ru/8a14faa4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"https://m.edsoo.ru/8a150a80"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https://m.edsoo.ru/8a150a80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28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08.04.2025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"https://m.edsoo.ru/8a151a7a"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https://m.edsoo.ru/8a151a7a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"https://m.edsoo.ru/8a151318"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https://m.edsoo.ru/8a151318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29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Материнство: изображаем двойной портрет матери и ребенка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15.04.2025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"https://m.edsoo.ru/8a15006c"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https://m.edsoo.ru/8a15006c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2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30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Мудрость старости: создаем живописный портрет пожилого человека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22.04.2025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"https://m.edsoo.ru/8a15006c"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https://m.edsoo.ru/8a15006c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31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29.04.2025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"https://m.edsoo.ru/8a15006c"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https://m.edsoo.ru/8a15006c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586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32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06.05.2025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"https://m.edsoo.ru/8a150cb0"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https://m.edsoo.ru/8a150cb0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"https://m.edsoo.ru/8a14e4c4"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https://m.edsoo.ru/8a14e4c4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33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13.05.2025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"https://m.edsoo.ru/8a14e6b8"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https://m.edsoo.ru/8a14e6b8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8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spacing w:after="0" w:before="0"/>
              <w:ind w:firstLine="0" w:left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34</w:t>
            </w:r>
          </w:p>
        </w:tc>
        <w:tc>
          <w:tcPr>
            <w:tcW w:type="dxa" w:w="61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Юность и надежды: создаем живописный детский портрет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1 </w:t>
            </w:r>
          </w:p>
        </w:tc>
        <w:tc>
          <w:tcPr>
            <w:tcW w:type="dxa" w:w="19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20.05.2025 </w:t>
            </w:r>
          </w:p>
        </w:tc>
        <w:tc>
          <w:tcPr>
            <w:tcW w:type="dxa" w:w="3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instrText>HYPERLINK "https://m.edsoo.ru/8a14e6b8"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t>https://m.edsoo.ru/8a14e6b8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0"/>
                <w:u w:val="single"/>
              </w:rPr>
              <w:fldChar w:fldCharType="end"/>
            </w:r>
          </w:p>
        </w:tc>
      </w:tr>
      <w:tr>
        <w:trPr>
          <w:trHeight w:hRule="atLeast" w:val="200"/>
          <w:hidden w:val="0"/>
        </w:trPr>
        <w:tc>
          <w:tcPr>
            <w:tcW w:type="dxa" w:w="703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spacing w:after="0" w:before="0"/>
              <w:ind w:firstLine="0" w:left="135"/>
              <w:jc w:val="left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ОБЩЕЕ КОЛИЧЕСТВО ЧАСОВ ПО ПРОГРАММЕ</w:t>
            </w:r>
          </w:p>
        </w:tc>
        <w:tc>
          <w:tcPr>
            <w:tcW w:type="dxa" w:w="18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spacing w:after="0" w:before="0"/>
              <w:ind w:firstLine="0"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 34 </w:t>
            </w:r>
          </w:p>
        </w:tc>
        <w:tc>
          <w:tcPr>
            <w:tcW w:type="dxa" w:w="5043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ind/>
              <w:jc w:val="left"/>
              <w:rPr>
                <w:sz w:val="20"/>
              </w:rPr>
            </w:pPr>
          </w:p>
        </w:tc>
      </w:tr>
    </w:tbl>
    <w:p w14:paraId="17030000">
      <w:pPr>
        <w:spacing w:after="0" w:before="0"/>
        <w:ind w:firstLine="0" w:left="-589"/>
        <w:jc w:val="left"/>
        <w:rPr>
          <w:sz w:val="20"/>
        </w:rPr>
      </w:pPr>
      <w:r>
        <w:rPr>
          <w:sz w:val="20"/>
        </w:rPr>
        <w:t xml:space="preserve">              </w:t>
      </w:r>
      <w:bookmarkStart w:id="12" w:name="block-34279309"/>
      <w:bookmarkEnd w:id="11"/>
      <w:r>
        <w:rPr>
          <w:rFonts w:ascii="Times New Roman" w:hAnsi="Times New Roman"/>
          <w:b w:val="1"/>
          <w:i w:val="0"/>
          <w:color w:val="000000"/>
          <w:sz w:val="20"/>
        </w:rPr>
        <w:t>УЧЕБНО-МЕТОДИЧЕСКОЕ ОБЕСПЕЧЕНИЕ ОБРАЗОВАТЕЛЬНОГО ПРОЦЕССА</w:t>
      </w:r>
    </w:p>
    <w:p w14:paraId="1803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ОБЯЗАТЕЛЬНЫЕ УЧЕБНЫЕ МАТЕРИАЛЫ ДЛЯ УЧЕНИКА</w:t>
      </w:r>
    </w:p>
    <w:p w14:paraId="19030000">
      <w:pPr>
        <w:spacing w:after="0" w:before="0"/>
        <w:ind w:firstLine="0" w:left="120"/>
        <w:jc w:val="left"/>
        <w:rPr>
          <w:sz w:val="20"/>
        </w:rPr>
      </w:pPr>
      <w:bookmarkStart w:id="13" w:name="db50a40d-f8ae-4e5d-8e70-919f427dc0ce"/>
      <w:r>
        <w:rPr>
          <w:rFonts w:ascii="Times New Roman" w:hAnsi="Times New Roman"/>
          <w:b w:val="0"/>
          <w:i w:val="0"/>
          <w:color w:val="000000"/>
          <w:sz w:val="20"/>
        </w:rPr>
        <w:t>• Изобразительное искусство, 3 класс/ Горяева Н.А., Неменская Л.А., Питерских А.С. и др.; под редакцией Неменского Б.М., Акционерное общество «Издательство «Просвещение»</w:t>
      </w:r>
      <w:bookmarkEnd w:id="13"/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</w:p>
    <w:p w14:paraId="1A030000">
      <w:pPr>
        <w:spacing w:after="0" w:before="0"/>
        <w:ind w:firstLine="0" w:left="120"/>
        <w:jc w:val="left"/>
        <w:rPr>
          <w:sz w:val="20"/>
        </w:rPr>
      </w:pPr>
    </w:p>
    <w:p w14:paraId="1B030000">
      <w:pPr>
        <w:spacing w:after="0" w:before="0"/>
        <w:ind w:firstLine="0" w:left="120"/>
        <w:jc w:val="left"/>
        <w:rPr>
          <w:sz w:val="20"/>
        </w:rPr>
      </w:pPr>
    </w:p>
    <w:p w14:paraId="1C03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МЕТОДИЧЕСКИЕ МАТЕРИАЛЫ ДЛЯ УЧИТЕЛЯ</w:t>
      </w:r>
    </w:p>
    <w:p w14:paraId="1D030000">
      <w:pPr>
        <w:spacing w:after="0" w:before="0"/>
        <w:ind w:firstLine="0" w:left="120"/>
        <w:jc w:val="left"/>
        <w:rPr>
          <w:sz w:val="20"/>
        </w:rPr>
      </w:pPr>
      <w:bookmarkStart w:id="14" w:name="27f88a84-cde6-45cc-9a12-309dd9b67dab"/>
      <w:r>
        <w:rPr>
          <w:rFonts w:ascii="Times New Roman" w:hAnsi="Times New Roman"/>
          <w:b w:val="0"/>
          <w:i w:val="0"/>
          <w:color w:val="000000"/>
          <w:sz w:val="20"/>
        </w:rPr>
        <w:t>1. Изобразительное искусство. Рабочие программы. Предметная линия учебников под редакцией Б.М. Неменского. 1-4 классы : https://prosv.ru/_data/assistance/25/0efe3a7b-51c1-11df-b021-0019b9f502d2_1.pdf?ysclid=lkeggyo1v4944182029</w:t>
      </w:r>
      <w:bookmarkEnd w:id="14"/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пособие для учителей общеобразоват. учреждений – М. : Просвещение, 2023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2.Изобразительное искусство. Методическое пособие. 1-4 классы. https://catalog.prosv.ru/attachment/1af29532-4d54-11db-9da7-00304874af64.pdf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3. Рабочая программа начального общего образования предмета "Изобразительное искусство" https://edsoo.ru/Predmet_Izobrazitelnoe.htm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5.Стандарт основного общего образования по образовательной области «Искусство»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6.Учебник по изобразительному искусству Л.А. Неменская. Изобразительное искусство. Ты изображаешь, украшаешь и строишь. 1-4 класс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Печатные пособия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1.Дидактический раздаточный материал: карточки по художественной грамоте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2.Портреты русских и зарубежных художников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3.Схемы по правилам рисования предметов, растений, деревьев, животных, птиц, человека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4.Таблицы по цветоведению, перспективе, построению орнамента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5.Таблицы по стилям архитектуры, одежды, предметов быта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6.Таблицы по народным промыслам, русскому костюму, декоративно-прикладному искусству</w:t>
      </w:r>
      <w:r>
        <w:rPr>
          <w:sz w:val="20"/>
        </w:rPr>
        <w:br/>
      </w:r>
    </w:p>
    <w:p w14:paraId="1E030000">
      <w:pPr>
        <w:spacing w:after="0" w:before="0"/>
        <w:ind w:firstLine="0" w:left="120"/>
        <w:jc w:val="left"/>
        <w:rPr>
          <w:sz w:val="20"/>
        </w:rPr>
      </w:pPr>
    </w:p>
    <w:p w14:paraId="1F03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1"/>
          <w:i w:val="0"/>
          <w:color w:val="000000"/>
          <w:sz w:val="20"/>
        </w:rPr>
        <w:t>ЦИФРОВЫЕ ОБРАЗОВАТЕЛЬНЫЕ РЕСУРСЫ И РЕСУРСЫ СЕТИ ИНТЕРНЕТ</w:t>
      </w:r>
    </w:p>
    <w:p w14:paraId="20030000">
      <w:pPr>
        <w:spacing w:after="0" w:before="0"/>
        <w:ind w:firstLine="0" w:left="120"/>
        <w:jc w:val="left"/>
        <w:rPr>
          <w:sz w:val="20"/>
        </w:rPr>
      </w:pPr>
      <w:bookmarkStart w:id="15" w:name="e2d6e2bf-4893-4145-be02-d49817b4b26f"/>
      <w:r>
        <w:rPr>
          <w:rFonts w:ascii="Times New Roman" w:hAnsi="Times New Roman"/>
          <w:b w:val="0"/>
          <w:i w:val="0"/>
          <w:color w:val="000000"/>
          <w:sz w:val="20"/>
        </w:rPr>
        <w:t>Библиотека ЦОК РЭШ https://resh.edu.ru/subject/7/2/</w:t>
      </w:r>
      <w:bookmarkEnd w:id="15"/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Открытый урок https://urok.1sept.ru/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Инфоурок https://infourok.ru/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Открытая сеть работников образования https://nsportal.ru/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Обучение рисованию и изобразительному искусству по классам https://obuchalka.org/obuchenie-risovaniu-i-izobrazitelnomu-iskusstvu/po-klassam/?ysclid=lkehcpjrmr226595869</w:t>
      </w:r>
      <w:r>
        <w:rPr>
          <w:sz w:val="20"/>
        </w:rPr>
        <w:br/>
      </w:r>
    </w:p>
    <w:p w14:paraId="21030000">
      <w:pPr>
        <w:rPr>
          <w:sz w:val="20"/>
        </w:rPr>
      </w:pPr>
      <w:bookmarkEnd w:id="12"/>
    </w:p>
    <w:sectPr>
      <w:pgSz w:h="11906" w:w="1638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</w:abstractNum>
  <w:abstractNum w:abstractNumId="4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</w:abstractNum>
  <w:abstractNum w:abstractNumId="5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basedOn w:val="Style_2"/>
    <w:next w:val="Style_2"/>
    <w:link w:val="Style_7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7_ch" w:type="character">
    <w:name w:val="heading 3"/>
    <w:basedOn w:val="Style_2_ch"/>
    <w:link w:val="Style_7"/>
    <w:rPr>
      <w:rFonts w:asciiTheme="majorAscii" w:hAnsiTheme="majorHAnsi"/>
      <w:b w:val="1"/>
      <w:color w:themeColor="accent1" w:val="4F81BD"/>
    </w:rPr>
  </w:style>
  <w:style w:styleId="Style_8" w:type="paragraph">
    <w:name w:val="Normal Indent"/>
    <w:basedOn w:val="Style_2"/>
    <w:link w:val="Style_8_ch"/>
    <w:pPr>
      <w:ind w:firstLine="0" w:left="720"/>
    </w:pPr>
  </w:style>
  <w:style w:styleId="Style_8_ch" w:type="character">
    <w:name w:val="Normal Indent"/>
    <w:basedOn w:val="Style_2_ch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</w:pPr>
  </w:style>
  <w:style w:styleId="Style_9_ch" w:type="character">
    <w:name w:val="toc 3"/>
    <w:link w:val="Style_9"/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0_ch" w:type="character">
    <w:name w:val="heading 5"/>
    <w:link w:val="Style_10"/>
    <w:rPr>
      <w:rFonts w:ascii="XO Thames" w:hAnsi="XO Thames"/>
      <w:b w:val="1"/>
      <w:color w:val="000000"/>
      <w:sz w:val="22"/>
    </w:rPr>
  </w:style>
  <w:style w:styleId="Style_11" w:type="paragraph">
    <w:name w:val="heading 1"/>
    <w:basedOn w:val="Style_2"/>
    <w:next w:val="Style_2"/>
    <w:link w:val="Style_11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66091"/>
      <w:sz w:val="28"/>
    </w:rPr>
  </w:style>
  <w:style w:styleId="Style_11_ch" w:type="character">
    <w:name w:val="heading 1"/>
    <w:basedOn w:val="Style_2_ch"/>
    <w:link w:val="Style_11"/>
    <w:rPr>
      <w:rFonts w:asciiTheme="majorAscii" w:hAnsiTheme="majorHAnsi"/>
      <w:b w:val="1"/>
      <w:color w:themeColor="accent1" w:themeShade="BF" w:val="366091"/>
      <w:sz w:val="28"/>
    </w:rPr>
  </w:style>
  <w:style w:styleId="Style_12" w:type="paragraph">
    <w:name w:val="Hyperlink"/>
    <w:basedOn w:val="Style_13"/>
    <w:link w:val="Style_12_ch"/>
    <w:rPr>
      <w:color w:themeColor="hyperlink" w:val="0000FF"/>
      <w:u w:val="single"/>
    </w:rPr>
  </w:style>
  <w:style w:styleId="Style_12_ch" w:type="character">
    <w:name w:val="Hyperlink"/>
    <w:basedOn w:val="Style_13_ch"/>
    <w:link w:val="Style_12"/>
    <w:rPr>
      <w:color w:themeColor="hyperlink" w:val="0000FF"/>
      <w:u w:val="single"/>
    </w:rPr>
  </w:style>
  <w:style w:styleId="Style_14" w:type="paragraph">
    <w:name w:val="Footnote"/>
    <w:link w:val="Style_14_ch"/>
    <w:pPr>
      <w:ind/>
      <w:jc w:val="left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5" w:type="paragraph">
    <w:name w:val="toc 1"/>
    <w:next w:val="Style_2"/>
    <w:link w:val="Style_15_ch"/>
    <w:uiPriority w:val="39"/>
    <w:pPr>
      <w:ind w:firstLine="0" w:left="0"/>
    </w:pPr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Header and Footer"/>
    <w:link w:val="Style_16_ch"/>
    <w:pPr>
      <w:spacing w:line="360" w:lineRule="auto"/>
      <w:ind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</w:pPr>
  </w:style>
  <w:style w:styleId="Style_17_ch" w:type="character">
    <w:name w:val="toc 9"/>
    <w:link w:val="Style_17"/>
  </w:style>
  <w:style w:styleId="Style_18" w:type="paragraph">
    <w:name w:val="Emphasis"/>
    <w:basedOn w:val="Style_13"/>
    <w:link w:val="Style_18_ch"/>
    <w:rPr>
      <w:i w:val="1"/>
    </w:rPr>
  </w:style>
  <w:style w:styleId="Style_18_ch" w:type="character">
    <w:name w:val="Emphasis"/>
    <w:basedOn w:val="Style_13_ch"/>
    <w:link w:val="Style_18"/>
    <w:rPr>
      <w:i w:val="1"/>
    </w:rPr>
  </w:style>
  <w:style w:styleId="Style_19" w:type="paragraph">
    <w:name w:val="header"/>
    <w:basedOn w:val="Style_2"/>
    <w:link w:val="Style_19_ch"/>
    <w:pPr>
      <w:tabs>
        <w:tab w:leader="none" w:pos="4680" w:val="center"/>
        <w:tab w:leader="none" w:pos="9360" w:val="right"/>
      </w:tabs>
      <w:ind/>
    </w:pPr>
  </w:style>
  <w:style w:styleId="Style_19_ch" w:type="character">
    <w:name w:val="header"/>
    <w:basedOn w:val="Style_2_ch"/>
    <w:link w:val="Style_19"/>
  </w:style>
  <w:style w:styleId="Style_20" w:type="paragraph">
    <w:name w:val="toc 8"/>
    <w:next w:val="Style_2"/>
    <w:link w:val="Style_20_ch"/>
    <w:uiPriority w:val="39"/>
    <w:pPr>
      <w:ind w:firstLine="0" w:left="1400"/>
    </w:pPr>
  </w:style>
  <w:style w:styleId="Style_20_ch" w:type="character">
    <w:name w:val="toc 8"/>
    <w:link w:val="Style_20"/>
  </w:style>
  <w:style w:styleId="Style_21" w:type="paragraph">
    <w:name w:val="toc 5"/>
    <w:next w:val="Style_2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caption"/>
    <w:basedOn w:val="Style_2"/>
    <w:next w:val="Style_2"/>
    <w:link w:val="Style_22_ch"/>
    <w:pPr>
      <w:spacing w:line="240" w:lineRule="auto"/>
      <w:ind/>
    </w:pPr>
    <w:rPr>
      <w:b w:val="1"/>
      <w:color w:themeColor="accent1" w:val="4F81BD"/>
      <w:sz w:val="18"/>
    </w:rPr>
  </w:style>
  <w:style w:styleId="Style_22_ch" w:type="character">
    <w:name w:val="caption"/>
    <w:basedOn w:val="Style_2_ch"/>
    <w:link w:val="Style_22"/>
    <w:rPr>
      <w:b w:val="1"/>
      <w:color w:themeColor="accent1" w:val="4F81BD"/>
      <w:sz w:val="18"/>
    </w:rPr>
  </w:style>
  <w:style w:styleId="Style_23" w:type="paragraph">
    <w:name w:val="Subtitle"/>
    <w:basedOn w:val="Style_2"/>
    <w:next w:val="Style_2"/>
    <w:link w:val="Style_23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3_ch" w:type="character">
    <w:name w:val="Subtitle"/>
    <w:basedOn w:val="Style_2_ch"/>
    <w:link w:val="Style_23"/>
    <w:rPr>
      <w:rFonts w:asciiTheme="majorAscii" w:hAnsiTheme="majorHAnsi"/>
      <w:i w:val="1"/>
      <w:color w:themeColor="accent1" w:val="4F81BD"/>
      <w:spacing w:val="15"/>
      <w:sz w:val="24"/>
    </w:rPr>
  </w:style>
  <w:style w:styleId="Style_24" w:type="paragraph">
    <w:name w:val="toc 10"/>
    <w:next w:val="Style_2"/>
    <w:link w:val="Style_24_ch"/>
    <w:uiPriority w:val="39"/>
    <w:pPr>
      <w:ind w:firstLine="0" w:left="1800"/>
    </w:pPr>
  </w:style>
  <w:style w:styleId="Style_24_ch" w:type="character">
    <w:name w:val="toc 10"/>
    <w:link w:val="Style_24"/>
  </w:style>
  <w:style w:styleId="Style_25" w:type="paragraph">
    <w:name w:val="Title"/>
    <w:basedOn w:val="Style_2"/>
    <w:next w:val="Style_2"/>
    <w:link w:val="Style_25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65D"/>
      <w:spacing w:val="5"/>
      <w:sz w:val="52"/>
    </w:rPr>
  </w:style>
  <w:style w:styleId="Style_25_ch" w:type="character">
    <w:name w:val="Title"/>
    <w:basedOn w:val="Style_2_ch"/>
    <w:link w:val="Style_25"/>
    <w:rPr>
      <w:rFonts w:asciiTheme="majorAscii" w:hAnsiTheme="majorHAnsi"/>
      <w:color w:themeColor="text2" w:themeShade="BF" w:val="17365D"/>
      <w:spacing w:val="5"/>
      <w:sz w:val="52"/>
    </w:rPr>
  </w:style>
  <w:style w:styleId="Style_26" w:type="paragraph">
    <w:name w:val="heading 4"/>
    <w:basedOn w:val="Style_2"/>
    <w:next w:val="Style_2"/>
    <w:link w:val="Style_26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6_ch" w:type="character">
    <w:name w:val="heading 4"/>
    <w:basedOn w:val="Style_2_ch"/>
    <w:link w:val="Style_26"/>
    <w:rPr>
      <w:rFonts w:asciiTheme="majorAscii" w:hAnsiTheme="majorHAnsi"/>
      <w:b w:val="1"/>
      <w:i w:val="1"/>
      <w:color w:themeColor="accent1" w:val="4F81BD"/>
    </w:rPr>
  </w:style>
  <w:style w:styleId="Style_27" w:type="paragraph">
    <w:name w:val="heading 2"/>
    <w:basedOn w:val="Style_2"/>
    <w:next w:val="Style_2"/>
    <w:link w:val="Style_27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7_ch" w:type="character">
    <w:name w:val="heading 2"/>
    <w:basedOn w:val="Style_2_ch"/>
    <w:link w:val="Style_27"/>
    <w:rPr>
      <w:rFonts w:asciiTheme="majorAscii" w:hAnsiTheme="majorHAnsi"/>
      <w:b w:val="1"/>
      <w:color w:themeColor="accent1" w:val="4F81BD"/>
      <w:sz w:val="26"/>
    </w:rPr>
  </w:style>
  <w:style w:styleId="Style_28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2024-10-16T16:16:02Z</dcterms:modified>
</cp:coreProperties>
</file>